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                                                   </w:t>
      </w:r>
      <w:r w:rsidR="00B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Украинский  сельсовет</w:t>
      </w: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8E51D9" w:rsidRPr="008E51D9" w:rsidRDefault="00B47E4A" w:rsidP="008E5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23.08.2022  № 45</w:t>
      </w:r>
      <w:r w:rsidR="008E51D9"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 Григорьевка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«Выдача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строительства, реконструкции объектов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строительства»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8E5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градостроительной деятельности на территории Оренбургской области»,   Уставом муниципального образования Украинский сельсовет, администрация муниципального образования Украинский сельсовет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End"/>
    </w:p>
    <w:p w:rsidR="008E51D9" w:rsidRPr="008E51D9" w:rsidRDefault="008E51D9" w:rsidP="008E5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ПОСТАНОВЛЯЕТ: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Calibri" w:eastAsia="Times New Roman" w:hAnsi="Calibri" w:cs="Calibri"/>
          <w:b/>
          <w:szCs w:val="20"/>
          <w:lang w:eastAsia="ru-RU"/>
        </w:rPr>
        <w:t xml:space="preserve">           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Признать      утратившими       силу:     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Постановление      администрации муниципального образования Украинский сельсовет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   области    от     21.08.2018 № 46-п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8E51D9" w:rsidRPr="008E51D9" w:rsidRDefault="008E51D9" w:rsidP="008E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Постановление      администрации муниципального образования Украинский сельсовет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   области    от 18.02.2021  № 9-п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Украинский сельсовет 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от 21.08.2018  № 46-п  </w:t>
      </w:r>
      <w:r w:rsidRPr="008E51D9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E51D9" w:rsidRPr="008E51D9" w:rsidRDefault="008E51D9" w:rsidP="008E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E51D9" w:rsidRPr="008E51D9" w:rsidRDefault="008E51D9" w:rsidP="008E51D9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Постановление вступает в силу после его обнародования.</w:t>
      </w: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сельсовет                                                                        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Н.И.Олейник</w:t>
      </w:r>
      <w:proofErr w:type="spellEnd"/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8E51D9" w:rsidRPr="008E51D9" w:rsidRDefault="008E51D9" w:rsidP="008E51D9">
      <w:pPr>
        <w:pageBreakBefore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Приложение </w:t>
      </w:r>
    </w:p>
    <w:p w:rsidR="008E51D9" w:rsidRPr="008E51D9" w:rsidRDefault="008E51D9" w:rsidP="008E51D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8E51D9" w:rsidRPr="008E51D9" w:rsidRDefault="008E51D9" w:rsidP="008E51D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8E51D9" w:rsidRPr="008E51D9" w:rsidRDefault="008E51D9" w:rsidP="008E51D9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Украинский сельсовет</w:t>
      </w:r>
    </w:p>
    <w:p w:rsidR="008E51D9" w:rsidRPr="008E51D9" w:rsidRDefault="008E51D9" w:rsidP="008E51D9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E51D9" w:rsidRPr="008E51D9" w:rsidRDefault="008E51D9" w:rsidP="008E51D9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8E51D9" w:rsidRPr="008E51D9" w:rsidRDefault="00B47E4A" w:rsidP="008E51D9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23.08.2022 № 45</w:t>
      </w:r>
      <w:r w:rsidR="008E51D9"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«Выдача разрешения на отклонение от предельных параметров разрешенного строительства,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реконструкции объектов капитального строительства»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 Администрации муниципального образования Украинский сельсовет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(далее – орган местного самоуправления), осуществляемых по запросу физического или юридического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tabs>
          <w:tab w:val="left" w:pos="567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8E51D9" w:rsidRPr="008E51D9" w:rsidRDefault="008E51D9" w:rsidP="008E51D9">
      <w:pPr>
        <w:tabs>
          <w:tab w:val="left" w:pos="567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Муниципальная услуга носит заявительный порядок обращения.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Муниципальная услуга предоставляется органом местного самоуправления Администрацией муниципального образования Украинский сельсовет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9. Результатом предоставления муниципальной услуги является: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Заявителю в качестве результата предоставления муниципальной услуги обеспечивается по его выбору возможность получения: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1D9" w:rsidRPr="008E51D9" w:rsidRDefault="008E51D9" w:rsidP="008E51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Срок предоставления муниципальной услуги не может превышать 67 рабочих дней рабочих дней со дня регистрации заявления и документов, необходимых для предоставления муниципальной услуги.</w:t>
      </w:r>
    </w:p>
    <w:p w:rsidR="008E51D9" w:rsidRPr="008E51D9" w:rsidRDefault="008E51D9" w:rsidP="008E51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Приостановление срока предоставления муниципальной услуги не предусмотрено.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8E51D9" w:rsidRPr="008E51D9" w:rsidRDefault="008E51D9" w:rsidP="008E51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Правовые основания для предоставления муниципальной услуги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 в сети «Интернет», а также на Портале.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Для получения муниципальной услуги заявитель (представитель заявителя) должен самостоятельно предоставить:</w:t>
      </w:r>
    </w:p>
    <w:p w:rsidR="008E51D9" w:rsidRPr="008E51D9" w:rsidRDefault="008E51D9" w:rsidP="008E51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по форме согласно приложению № 1 к Административному регламенту;</w:t>
      </w:r>
    </w:p>
    <w:p w:rsidR="008E51D9" w:rsidRPr="008E51D9" w:rsidRDefault="008E51D9" w:rsidP="008E51D9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К заявлению прилагаются:</w:t>
      </w:r>
    </w:p>
    <w:p w:rsidR="008E51D9" w:rsidRPr="008E51D9" w:rsidRDefault="008E51D9" w:rsidP="008E51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документов, удостоверяющих личность гражданина Российской Федерации;</w:t>
      </w:r>
    </w:p>
    <w:p w:rsidR="008E51D9" w:rsidRPr="008E51D9" w:rsidRDefault="008E51D9" w:rsidP="008E51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8E51D9" w:rsidRPr="008E51D9" w:rsidRDefault="008E51D9" w:rsidP="008E51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8E51D9" w:rsidRPr="008E51D9" w:rsidRDefault="008E51D9" w:rsidP="008E51D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D9">
        <w:rPr>
          <w:rFonts w:ascii="Times New Roman" w:hAnsi="Times New Roman" w:cs="Times New Roman"/>
          <w:bCs/>
          <w:sz w:val="28"/>
          <w:szCs w:val="28"/>
        </w:rPr>
        <w:t xml:space="preserve">1) выписка из ЕГРН на земельный участок; </w:t>
      </w:r>
    </w:p>
    <w:p w:rsidR="008E51D9" w:rsidRPr="008E51D9" w:rsidRDefault="008E51D9" w:rsidP="008E51D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D9">
        <w:rPr>
          <w:rFonts w:ascii="Times New Roman" w:hAnsi="Times New Roman" w:cs="Times New Roman"/>
          <w:bCs/>
          <w:sz w:val="28"/>
          <w:szCs w:val="28"/>
        </w:rPr>
        <w:t xml:space="preserve">2) выписка из ЕГРН на объект капитального строительства. 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Заявление и прилагаемые документы могут быть представлены (направлены) заявителем одним из следующих способов: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8E51D9" w:rsidRPr="008E51D9" w:rsidRDefault="008E51D9" w:rsidP="008E51D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МФЦ;</w:t>
      </w:r>
    </w:p>
    <w:p w:rsidR="008E51D9" w:rsidRPr="008E51D9" w:rsidRDefault="008E51D9" w:rsidP="008E51D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Региональный портал или Единый портал.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Запрещается требовать от заявителя: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26"/>
      <w:bookmarkEnd w:id="0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Основаниями для отказа в приеме документов, необходимых для предоставления муниципальной услуги, являются: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вопрос, указанный в заявлении, не относится к порядку предоставления муниципальной услуги.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в приеме документов.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8E51D9" w:rsidRPr="008E51D9" w:rsidRDefault="008E51D9" w:rsidP="008E51D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E51D9" w:rsidRPr="008E51D9" w:rsidRDefault="008E51D9" w:rsidP="008E51D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Основания для приостановления предоставления муниципальной услуги отсутствуют.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заявитель не является правообладателем земельного участка;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8E51D9">
        <w:rPr>
          <w:rFonts w:ascii="Times New Roman" w:hAnsi="Times New Roman" w:cs="Times New Roman"/>
          <w:bCs/>
          <w:sz w:val="28"/>
          <w:szCs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D9">
        <w:rPr>
          <w:rFonts w:ascii="Times New Roman" w:hAnsi="Times New Roman" w:cs="Times New Roman"/>
          <w:bCs/>
          <w:sz w:val="28"/>
          <w:szCs w:val="28"/>
        </w:rPr>
        <w:t>4) 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D9">
        <w:rPr>
          <w:rFonts w:ascii="Times New Roman" w:hAnsi="Times New Roman" w:cs="Times New Roman"/>
          <w:bCs/>
          <w:sz w:val="28"/>
          <w:szCs w:val="28"/>
        </w:rPr>
        <w:t xml:space="preserve">5) отсутствие оснований, определенных </w:t>
      </w:r>
      <w:hyperlink r:id="rId8" w:history="1">
        <w:r w:rsidRPr="008E51D9">
          <w:rPr>
            <w:rFonts w:ascii="Times New Roman" w:hAnsi="Times New Roman" w:cs="Times New Roman"/>
            <w:bCs/>
            <w:sz w:val="28"/>
            <w:szCs w:val="28"/>
          </w:rPr>
          <w:t>частью 1 статьи 40</w:t>
        </w:r>
      </w:hyperlink>
      <w:r w:rsidRPr="008E51D9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Федерации;</w:t>
      </w:r>
    </w:p>
    <w:p w:rsidR="008E51D9" w:rsidRPr="008E51D9" w:rsidRDefault="008E51D9" w:rsidP="008E51D9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 соответствии с частью 8 статьи 40 </w:t>
      </w:r>
      <w:hyperlink r:id="rId9" w:tgtFrame="_blank" w:history="1">
        <w:r w:rsidRPr="008E51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1D9" w:rsidRPr="008E51D9" w:rsidRDefault="008E51D9" w:rsidP="008E51D9">
      <w:pPr>
        <w:shd w:val="clear" w:color="auto" w:fill="FDFDFC"/>
        <w:spacing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 признании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положений нормативных правовых актов Правительства Российской Федерации;</w:t>
      </w:r>
    </w:p>
    <w:p w:rsidR="008E51D9" w:rsidRPr="008E51D9" w:rsidRDefault="008E51D9" w:rsidP="008E51D9">
      <w:pPr>
        <w:shd w:val="clear" w:color="auto" w:fill="FDFDFC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 случае, предусмотренном частью 6.1 статьи 40 </w:t>
      </w:r>
      <w:hyperlink r:id="rId10" w:tgtFrame="_blank" w:history="1">
        <w:r w:rsidRPr="008E51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Муниципальная услуга предоставляется без взимания платы.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 регистрации запроса заявителя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муниципальной услуги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20.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муниципальная услуга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Прием заявителей должен осуществляться в специально выделенном для этих целей помещении.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Места предоставления муниципальной услуги должны быть: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26.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условия для беспрепятственного доступа (вход оборудуется специальным пандусом, передвижение по помещению должно обеспечивать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беспрепятственное перемещение и разворот специальных сре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Показателями доступности предоставления муниципальной услуги являются: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соблюдение стандарта предоставления муниципальной услуги;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возможность получения муниципальной услуги в многофункциональном центре предоставления муниципальных услуг;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 Показателями качества предоставления муниципальной услуги являются: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отсутствие очередей при приеме (выдаче) документов;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отсутствие нарушений сроков предоставления муниципальной услуги;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результата предоставления муниципальной услуги.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30. 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взаимодействии.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32. 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33.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заявителя в электронной форме заявителю обеспечиваются: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подписи (файл формата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электронным документам, представляемым заявителем для получения услуги: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черно-белом режиме при отсутствии в документе графических изображений;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"оттенки серого" при наличии в документе изображений, отличных от цветного изображения;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документы в электронном виде могут быть подписаны квалифицированной ЭП.</w:t>
      </w:r>
      <w:proofErr w:type="gramEnd"/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ЭП).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Перечень вариантов предоставления муниципальной услуги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выдаче разрешения на отклонение от предельных параметров разрешенного строительства, реконструкции объектов капитального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дубликата документа.</w:t>
      </w:r>
    </w:p>
    <w:p w:rsidR="008E51D9" w:rsidRPr="008E51D9" w:rsidRDefault="008E51D9" w:rsidP="008E51D9">
      <w:pPr>
        <w:widowControl w:val="0"/>
        <w:suppressAutoHyphens/>
        <w:autoSpaceDE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35. Профилирование заявителя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8E51D9" w:rsidRPr="008E51D9" w:rsidRDefault="008E51D9" w:rsidP="008E5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Вариант 1. Выдача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36.1. Результатом предоставления муниципальной услуги является выдача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36.2.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36.3. Исчерпывающий перечень оснований для отказа в предоставлении муниципальной услуги приведен в пункте 14 раздела II Административного регламента.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36.4. Предоставление муниципальной услуги включает в себя выполнение следующих административных процедур: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результата муниципальной услуги.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36.5.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одним из способов, указанных в пункте 10. раздела II Административного регламента, представляет в орган муниципальной власти:</w:t>
      </w:r>
    </w:p>
    <w:p w:rsidR="008E51D9" w:rsidRPr="008E51D9" w:rsidRDefault="008E51D9" w:rsidP="008E51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№ 1 к Административному регламенту;</w:t>
      </w:r>
    </w:p>
    <w:p w:rsidR="008E51D9" w:rsidRPr="008E51D9" w:rsidRDefault="008E51D9" w:rsidP="008E51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выполнения административной процедуры в органе муниципальной власти, МФЦ указаны в подразделе 12 раздела II Административного регламента.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36.6.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36.7. Порядок приема документов в МФЦ: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работник МФЦ: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представленного заявления установленным требованиям, удостоверяясь, что: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истек;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объеме.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36.8.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8E51D9" w:rsidRPr="008E51D9" w:rsidRDefault="008E51D9" w:rsidP="008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усиленной квалифицированной ЭП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уполномоченного должностного лица органа муниципальной власти (файл формата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подписании документов усиленной квалифицированной ЭП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подлинности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1D9" w:rsidRPr="008E51D9" w:rsidRDefault="008E51D9" w:rsidP="008E5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 2. 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37.1. Результатом предоставления муниципальной услуги является отказ в выдаче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37.2.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37.3. Исчерпывающий перечень оснований для отказа в предоставлении муниципальной услуги приведен в пункте 14 раздела II Административного регламента.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37.4. Предоставление муниципальной услуги включает в себя выполнение следующих административных процедур: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результата муниципальной услуги.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37.5.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одним из способов, указанных в пункте 10 раздела II Административного регламента, представляет в орган муниципальной власти:</w:t>
      </w:r>
    </w:p>
    <w:p w:rsidR="008E51D9" w:rsidRPr="008E51D9" w:rsidRDefault="008E51D9" w:rsidP="008E51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№ 1 к Административному регламенту;</w:t>
      </w:r>
    </w:p>
    <w:p w:rsidR="008E51D9" w:rsidRPr="008E51D9" w:rsidRDefault="008E51D9" w:rsidP="008E51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выполнения административной процедуры в органе муниципальной власти, МФЦ указаны в подразделе 12 раздела II Административного регламента.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37.6.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37.7. Порядок приема документов в МФЦ: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работник МФЦ: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представленного заявления установленным требованиям, удостоверяясь, что: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истек;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объеме.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37.8.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8E51D9" w:rsidRPr="008E51D9" w:rsidRDefault="008E51D9" w:rsidP="008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об отказе в предоставлении разрешения на отклонение от предельных параметров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строительства, реконструкции объектов капитального строительства.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подписании документов усиленной квалифицированной ЭП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подлинности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38.1. Максимальный срок предоставления муниципальной услуги в соответствии с вариантом составляет 67 рабочих дней со дня регистрации заявления об исправлении опечаток и ошибок, и необходимых документов.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38.3.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опечаток и ошибок и содержащих правильные данные.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38.4. Для получения муниципальной услуги заявитель (представитель заявителя) одним из способов, указанных в пункте 10 раздела II Административного регламента, представляет в орган муниципальной власти: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 </w:t>
      </w:r>
      <w:proofErr w:type="gramEnd"/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Федерации;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орган муниципальной власти, МФЦ – документ, удостоверяющий личность;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выполнения административной процедуры МФЦ указаны в подразделе 12 раздела II Административного регламента.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38.5.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38.6. Основания для приостановления предоставления муниципальной услуги отсутствуют.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38.7.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38.8.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38.9. Возможность приема органом муниципальной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8E51D9" w:rsidRPr="008E51D9" w:rsidRDefault="008E51D9" w:rsidP="008E51D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Вариант 4. Выдача дубликата документа, выданного по результатам предоставления муниципальной услуги.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39.1.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39.2. Результатом предоставления муниципальной услуги является выдача дубликата документа.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39.3. Заявителями являются физические или (и) юридические лица, обратившиеся за предоставлением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8E51D9" w:rsidRPr="008E51D9" w:rsidRDefault="008E51D9" w:rsidP="008E51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полномочиями выступать от их имени (далее – представитель заявителя).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39.4.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39.3. настоящего раздела.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39.5. Для получения муниципальной услуги заявитель (представитель заявителя) одним из способов, указанных в пункте 10 раздела II Административного регламента, представляет в орган муниципальной власти: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дубликата распоряжения в произвольной форме;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Федерации;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орган муниципальной власти, МФЦ – документ, удостоверяющий личность;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приеме заявления о выдаче дубликата решения на отклонение от предельных параметров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8E51D9" w:rsidRPr="008E51D9" w:rsidRDefault="008E51D9" w:rsidP="008E51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заявления не поддается прочтению;</w:t>
      </w:r>
    </w:p>
    <w:p w:rsidR="008E51D9" w:rsidRPr="008E51D9" w:rsidRDefault="008E51D9" w:rsidP="008E51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8E51D9" w:rsidRPr="008E51D9" w:rsidRDefault="008E51D9" w:rsidP="008E51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8E51D9" w:rsidRPr="008E51D9" w:rsidRDefault="008E51D9" w:rsidP="008E51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вопрос, указанный в заявлении, не относится к порядку предоставления муниципальной услуги.</w:t>
      </w:r>
    </w:p>
    <w:p w:rsidR="008E51D9" w:rsidRPr="008E51D9" w:rsidRDefault="008E51D9" w:rsidP="008E51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8E51D9" w:rsidRPr="008E51D9" w:rsidRDefault="008E51D9" w:rsidP="008E51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39.6. Сроки выполнения административной процедуры в органе муниципальной власти, МФЦ указаны в подразделе 12 раздела II Административного регламента.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39.7. Межведомственное информационное взаимодействие в рамках варианта предоставления муниципальной услуги не предусмотрено.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39.8. Основания для приостановления предоставления муниципальной услуги отсутствуют.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39.9.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39.10.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39.11.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заявления и документов, их регистрация</w:t>
      </w:r>
    </w:p>
    <w:p w:rsidR="008E51D9" w:rsidRPr="008E51D9" w:rsidRDefault="008E51D9" w:rsidP="008E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40.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42.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43.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D9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8E51D9" w:rsidRPr="008E51D9" w:rsidRDefault="008E51D9" w:rsidP="008E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44.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</w:t>
      </w:r>
      <w:r w:rsidRPr="008E51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регламента.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должностными лицами направляются </w:t>
      </w:r>
      <w:r w:rsidRPr="008E51D9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45.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документов, представленных заявителем,</w:t>
      </w:r>
    </w:p>
    <w:p w:rsidR="008E51D9" w:rsidRPr="008E51D9" w:rsidRDefault="008E51D9" w:rsidP="008E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8E51D9" w:rsidRPr="008E51D9" w:rsidRDefault="008E51D9" w:rsidP="008E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47.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48. Время выполнения административной процедуры </w:t>
      </w:r>
      <w:r w:rsidRPr="008E51D9">
        <w:rPr>
          <w:rFonts w:ascii="Times New Roman" w:hAnsi="Times New Roman" w:cs="Times New Roman"/>
          <w:sz w:val="28"/>
          <w:szCs w:val="28"/>
        </w:rPr>
        <w:t xml:space="preserve">до 7 дней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 или получения ответов на межведомственные запросы в случае их направления.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49.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D9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8E51D9" w:rsidRPr="008E51D9" w:rsidRDefault="008E51D9" w:rsidP="008E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D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E51D9" w:rsidRPr="008E51D9" w:rsidRDefault="008E51D9" w:rsidP="008E5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50. 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строительства.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51. </w:t>
      </w:r>
      <w:r w:rsidRPr="008E51D9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D9">
        <w:rPr>
          <w:rFonts w:ascii="Times New Roman" w:hAnsi="Times New Roman" w:cs="Times New Roman"/>
          <w:sz w:val="28"/>
          <w:szCs w:val="28"/>
        </w:rPr>
        <w:t>осуществляется у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52. Время выполнения административной процедуры: осуществляется в течение 3-х дней.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53. Результатом выполнения административной процедуры является выдача заявителю: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Указанные документы в формате электронного архива </w:t>
      </w:r>
      <w:proofErr w:type="spell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заверение </w:t>
      </w: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подлинности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 Текущий </w:t>
      </w:r>
      <w:proofErr w:type="gramStart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55. Текущий контроль осуществляется путем проведения руководителем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порядок и формы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ее предоставления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56.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57.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58.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органа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за решения и действия (бездействие), </w:t>
      </w: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принимаемые (осуществляемые) ими в ходе предоставления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59.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60.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proofErr w:type="gramStart"/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</w:t>
      </w:r>
      <w:proofErr w:type="gramEnd"/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функций по предоставлению муниципальной услуги, а также их должностных лиц, муниципальных служащих, работников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61. Информация, указанная в данном разделе, подлежит обязательному размещению на Портале.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предоставления муниципальной услуги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62.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муниципальной власти, организации и уполномоченные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 рассмотрение жалобы лица, которым может быть </w:t>
      </w:r>
      <w:proofErr w:type="gramStart"/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направлена</w:t>
      </w:r>
      <w:proofErr w:type="gramEnd"/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63. 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64.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актов, регулирующих порядок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 Федеральный </w:t>
      </w:r>
      <w:hyperlink r:id="rId11" w:history="1">
        <w:r w:rsidRPr="008E51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E51D9" w:rsidRPr="008E51D9" w:rsidRDefault="00B47E4A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12" w:anchor="/document/27537955/entry/0" w:history="1">
        <w:proofErr w:type="gramStart"/>
        <w:r w:rsidR="008E51D9" w:rsidRPr="008E51D9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постановление</w:t>
        </w:r>
      </w:hyperlink>
      <w:r w:rsidR="008E51D9" w:rsidRPr="008E51D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Правительства РФ </w:t>
      </w:r>
      <w:r w:rsidR="008E51D9"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августа 2012 № 840 </w:t>
      </w:r>
      <w:r w:rsidR="008E51D9" w:rsidRPr="008E51D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«О порядке </w:t>
      </w:r>
      <w:r w:rsidR="008E51D9"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8E51D9"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8E51D9" w:rsidRPr="008E51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8E51D9"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8E51D9" w:rsidRPr="008E51D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».</w:t>
      </w:r>
    </w:p>
    <w:p w:rsid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8E51D9" w:rsidRPr="008E51D9" w:rsidRDefault="008E51D9" w:rsidP="008E51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8E5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51D9" w:rsidRPr="008E51D9" w:rsidRDefault="008E51D9" w:rsidP="008E51D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ФОРМА</w:t>
      </w:r>
      <w:r w:rsidRPr="008E51D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заявления о </w:t>
      </w: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отклонение от пред</w:t>
      </w:r>
      <w:bookmarkStart w:id="1" w:name="_GoBack"/>
      <w:bookmarkEnd w:id="1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параметров разрешенного строительства, реконструкции объектов капитального строительства</w:t>
      </w:r>
    </w:p>
    <w:p w:rsidR="008E51D9" w:rsidRPr="008E51D9" w:rsidRDefault="008E51D9" w:rsidP="008E51D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E51D9" w:rsidRPr="008E51D9" w:rsidTr="008E51D9">
        <w:tc>
          <w:tcPr>
            <w:tcW w:w="10314" w:type="dxa"/>
          </w:tcPr>
          <w:p w:rsidR="00B4200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B4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самоуправления: </w:t>
            </w:r>
          </w:p>
          <w:p w:rsidR="008E51D9" w:rsidRPr="008E51D9" w:rsidRDefault="00B4200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8E51D9"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8E51D9" w:rsidRPr="008E51D9" w:rsidTr="008E51D9">
        <w:tc>
          <w:tcPr>
            <w:tcW w:w="10314" w:type="dxa"/>
          </w:tcPr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B4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B4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физического лица (в том числе физического лица, </w:t>
            </w:r>
            <w:proofErr w:type="gramEnd"/>
          </w:p>
          <w:p w:rsid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индивидуального </w:t>
            </w:r>
          </w:p>
          <w:p w:rsid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B4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предпринимателя) полное наименование организации и </w:t>
            </w:r>
          </w:p>
          <w:p w:rsid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4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организационно-правовой формы юридического лица) </w:t>
            </w:r>
            <w:proofErr w:type="gramEnd"/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4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лице: (для юридических лиц)</w:t>
            </w:r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B4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руководителя или иного уполномоченного лица)</w:t>
            </w:r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документа, серия, номер)</w:t>
            </w:r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8E51D9" w:rsidRPr="008E51D9" w:rsidRDefault="00B4200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8E51D9"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(кем, когда </w:t>
            </w:r>
            <w:proofErr w:type="gramStart"/>
            <w:r w:rsidR="008E51D9"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="008E51D9"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для физических лиц</w:t>
            </w:r>
          </w:p>
          <w:p w:rsidR="008E51D9" w:rsidRPr="008E51D9" w:rsidRDefault="00B4200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8E51D9"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009" w:rsidRDefault="00B4200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8E51D9"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муниципальной регистрации юридического </w:t>
            </w:r>
          </w:p>
          <w:p w:rsidR="008E51D9" w:rsidRPr="008E51D9" w:rsidRDefault="00B42009" w:rsidP="00B4200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8E51D9"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(индивидуального предпринимателя):</w:t>
            </w:r>
          </w:p>
          <w:p w:rsidR="008E51D9" w:rsidRPr="008E51D9" w:rsidRDefault="00B4200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8E51D9"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 _____________________________</w:t>
            </w:r>
          </w:p>
          <w:p w:rsidR="008E51D9" w:rsidRPr="008E51D9" w:rsidRDefault="00B4200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8E51D9"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8E51D9" w:rsidRPr="008E51D9" w:rsidRDefault="00B4200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8E51D9"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8E51D9" w:rsidRPr="008E51D9" w:rsidRDefault="00B4200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8E51D9"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_________________________________________</w:t>
            </w:r>
          </w:p>
          <w:p w:rsidR="008E51D9" w:rsidRPr="008E51D9" w:rsidRDefault="00B4200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8E51D9"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_____________________________________</w:t>
            </w:r>
          </w:p>
          <w:p w:rsidR="008E51D9" w:rsidRPr="008E51D9" w:rsidRDefault="00B4200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8E51D9"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8E51D9" w:rsidRPr="008E51D9" w:rsidRDefault="008E51D9" w:rsidP="008E51D9">
            <w:pPr>
              <w:widowControl w:val="0"/>
              <w:autoSpaceDE w:val="0"/>
              <w:autoSpaceDN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1D9" w:rsidRPr="008E51D9" w:rsidRDefault="008E51D9" w:rsidP="008E5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E51D9" w:rsidRPr="008E51D9" w:rsidRDefault="008E51D9" w:rsidP="008E51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40 Градостроительного кодекса Российской Федерации прошу выдать разрешение на </w:t>
      </w: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участке, </w:t>
      </w: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расположенном по адресу: _______________________________________________________ в части: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8E51D9" w:rsidRPr="008E51D9" w:rsidRDefault="008E51D9" w:rsidP="008E51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________________________________________________________________(с учетом ч. 2 и ч. 3 ст. 38 Градостроительного кодекса Российской Федерации)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E51D9" w:rsidRPr="008E51D9" w:rsidRDefault="008E51D9" w:rsidP="008E51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ч. 2 и ч. 3 ст. 38 Градостроительного кодекса Российской Федерации)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_________________________________________________________________________________________________________________________________________.</w:t>
      </w:r>
    </w:p>
    <w:p w:rsidR="008E51D9" w:rsidRPr="008E51D9" w:rsidRDefault="008E51D9" w:rsidP="008E51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ч. 2 и ч. 3 ст. 38 Градостроительного кодекса Российской Федерации)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E51D9" w:rsidRPr="008E51D9" w:rsidRDefault="008E51D9" w:rsidP="008E51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ч. 2 и ч. 3 ст. 38 Градостроительного кодекса Российской Федерации)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показатели - _______________________________________________________ ________________________________________________________________________________________________________________________________________________________________.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ем).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опись прилагаемых к заявлению документов на ____ листах.</w:t>
      </w:r>
    </w:p>
    <w:p w:rsidR="008E51D9" w:rsidRPr="008E51D9" w:rsidRDefault="008E51D9" w:rsidP="008E5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9"/>
        <w:gridCol w:w="408"/>
        <w:gridCol w:w="2425"/>
        <w:gridCol w:w="537"/>
        <w:gridCol w:w="3055"/>
      </w:tblGrid>
      <w:tr w:rsidR="008E51D9" w:rsidRPr="008E51D9" w:rsidTr="008E51D9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D9" w:rsidRPr="008E51D9" w:rsidTr="008E51D9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М.П.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</w:t>
      </w: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«____» ___________ 20___ г.  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принявшее</w:t>
      </w:r>
      <w:proofErr w:type="gramEnd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                      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   _________________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 и инициалы)                                            (подпись)                                                                            </w:t>
      </w: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2.  Результат услуги прошу предоставить мне/представителю (при наличии доверенности) в виде: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(отметьте только один вариант)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электронного документа, подписанного уполномоченным должностным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└───┘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с использованием квалифицированной электронной подписи (посредством направления в личный кабинет </w:t>
      </w:r>
      <w:proofErr w:type="gramStart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www.gosuslugi.ru);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│ документа на бумажном носителе в МФЦ.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└───┘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В  целях  регистрации  и  (или)  дальнейшего  информирования о ходе исполнения услуги (получения результата услуги) прошу: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(отметьте только один вариант)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│ произвести регистрацию на </w:t>
      </w:r>
      <w:proofErr w:type="gramStart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www.gosuslugi.ru (в ЕСИА);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└───┘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│ восстановить доступ на </w:t>
      </w:r>
      <w:proofErr w:type="gramStart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www.gosuslugi.ru (в ЕСИА);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└───┘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│ подтвердить    регистрацию    учетной   записи   на </w:t>
      </w:r>
      <w:proofErr w:type="gramStart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└───┘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 (в ЕСИА)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СНИЛС</w:t>
      </w:r>
      <w:proofErr w:type="gramStart"/>
      <w:r w:rsidRPr="008E51D9">
        <w:rPr>
          <w:rFonts w:ascii="Courier New" w:eastAsia="Times New Roman" w:hAnsi="Courier New" w:cs="Courier New"/>
          <w:lang w:eastAsia="ru-RU"/>
        </w:rPr>
        <w:t xml:space="preserve"> │   ││   ││   │-│   ││   ││   │-│   ││   ││   │-│   ││   │</w:t>
      </w:r>
      <w:proofErr w:type="gramEnd"/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номер мобильного телефона в федеральном формате: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┌───┐┌───┐┌───┐┌───┐┌───┐┌───┐┌───┐┌───┐┌───┐┌───┐┌───┐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│   ││   ││   ││   ││   ││   ││   ││   ││   ││   ││   │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└───┘└───┘└───┘└───┘└───┘└───┘└───┘└───┘└───┘└───┘└───┘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e-</w:t>
      </w:r>
      <w:proofErr w:type="spellStart"/>
      <w:r w:rsidRPr="008E51D9">
        <w:rPr>
          <w:rFonts w:ascii="Courier New" w:eastAsia="Times New Roman" w:hAnsi="Courier New" w:cs="Courier New"/>
          <w:lang w:eastAsia="ru-RU"/>
        </w:rPr>
        <w:t>mail</w:t>
      </w:r>
      <w:proofErr w:type="spellEnd"/>
      <w:r w:rsidRPr="008E51D9">
        <w:rPr>
          <w:rFonts w:ascii="Courier New" w:eastAsia="Times New Roman" w:hAnsi="Courier New" w:cs="Courier New"/>
          <w:lang w:eastAsia="ru-RU"/>
        </w:rPr>
        <w:t xml:space="preserve"> ________________________ (если имеется)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гражданство - Российская Федерация/______________________________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                       (наименование иностранного государства)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</w:p>
    <w:p w:rsidR="00B4200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В случае</w:t>
      </w:r>
      <w:proofErr w:type="gramStart"/>
      <w:r w:rsidRPr="008E51D9">
        <w:rPr>
          <w:rFonts w:ascii="Courier New" w:eastAsia="Times New Roman" w:hAnsi="Courier New" w:cs="Courier New"/>
          <w:lang w:eastAsia="ru-RU"/>
        </w:rPr>
        <w:t>,</w:t>
      </w:r>
      <w:proofErr w:type="gramEnd"/>
      <w:r w:rsidRPr="008E51D9">
        <w:rPr>
          <w:rFonts w:ascii="Courier New" w:eastAsia="Times New Roman" w:hAnsi="Courier New" w:cs="Courier New"/>
          <w:lang w:eastAsia="ru-RU"/>
        </w:rPr>
        <w:t xml:space="preserve"> если документ, удостоверяющий личность, - паспорт гражданина РФ:  </w:t>
      </w:r>
    </w:p>
    <w:p w:rsidR="00B42009" w:rsidRDefault="00B4200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</w:p>
    <w:p w:rsidR="008E51D9" w:rsidRPr="008E51D9" w:rsidRDefault="00B4200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</w:t>
      </w:r>
      <w:r w:rsidR="008E51D9" w:rsidRPr="008E51D9">
        <w:rPr>
          <w:rFonts w:ascii="Courier New" w:eastAsia="Times New Roman" w:hAnsi="Courier New" w:cs="Courier New"/>
          <w:lang w:eastAsia="ru-RU"/>
        </w:rPr>
        <w:t xml:space="preserve">     ┌───┐┌───┐┌───┐┌───┐┌───┐┌───┐┌───┐┌───┐┌───┐┌──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серия, номер - │   ││   ││   ││   ││   ││   ││   ││   ││   ││   │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          └───┘└───┘└───┘└───┘└───┘└───┘└───┘└───┘└───┘└──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кем </w:t>
      </w:r>
      <w:proofErr w:type="gramStart"/>
      <w:r w:rsidRPr="008E51D9">
        <w:rPr>
          <w:rFonts w:ascii="Courier New" w:eastAsia="Times New Roman" w:hAnsi="Courier New" w:cs="Courier New"/>
          <w:lang w:eastAsia="ru-RU"/>
        </w:rPr>
        <w:t>выдан</w:t>
      </w:r>
      <w:proofErr w:type="gramEnd"/>
      <w:r w:rsidRPr="008E51D9">
        <w:rPr>
          <w:rFonts w:ascii="Courier New" w:eastAsia="Times New Roman" w:hAnsi="Courier New" w:cs="Courier New"/>
          <w:lang w:eastAsia="ru-RU"/>
        </w:rPr>
        <w:t xml:space="preserve"> - _____________________________________________________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        ┌───┐┌───┐ ┌───┐┌───┐ ┌───┐┌───┐┌───┐┌───┐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дата выдачи -      │   ││   │ │   ││   │ │   ││   ││   ││   │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        └───┘└───┘.└───┘└───┘.└───┘└───┘└───┘└───┘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              ┌───┐┌───┐┌───┐┌───┐┌───┐┌───┐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код подразделения -      │   ││   ││   ││   ││   ││   │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              └───┘└───┘└───┘└───┘└───┘└───┘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          ┌───┐┌───┐ ┌───┐┌───┐ ┌───┐┌───┐┌───┐┌───┐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дата рождения -      │   ││   │ │   ││   │ │   ││   ││   ││   │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          └───┘└───┘.└───┘└───┘.└───┘└───┘└───┘└───┘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место рождения - _______________________________________________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В случае</w:t>
      </w:r>
      <w:proofErr w:type="gramStart"/>
      <w:r w:rsidRPr="008E51D9">
        <w:rPr>
          <w:rFonts w:ascii="Courier New" w:eastAsia="Times New Roman" w:hAnsi="Courier New" w:cs="Courier New"/>
          <w:lang w:eastAsia="ru-RU"/>
        </w:rPr>
        <w:t>,</w:t>
      </w:r>
      <w:proofErr w:type="gramEnd"/>
      <w:r w:rsidRPr="008E51D9">
        <w:rPr>
          <w:rFonts w:ascii="Courier New" w:eastAsia="Times New Roman" w:hAnsi="Courier New" w:cs="Courier New"/>
          <w:lang w:eastAsia="ru-RU"/>
        </w:rPr>
        <w:t xml:space="preserve"> если документ, удостоверяющий личность, - паспорт гражданина иностранного государства: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        ┌───┐┌───┐ ┌───┐┌───┐ ┌───┐┌───┐┌───┐┌───┐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дата выдачи - │   ││   │ │   ││   │ │   ││   ││   ││   │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        └───┘└───┘.└───┘└───┘.└───┘└───┘└───┘└───┘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5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┌───┐┌───┐ ┌───┐┌───┐ ┌───┐┌───┐┌───┐┌───┐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51D9">
        <w:rPr>
          <w:rFonts w:ascii="Courier New" w:eastAsia="Times New Roman" w:hAnsi="Courier New" w:cs="Courier New"/>
          <w:sz w:val="20"/>
          <w:szCs w:val="20"/>
          <w:lang w:eastAsia="ru-RU"/>
        </w:rPr>
        <w:t>дата окончания срока действия - │   ││   │ │   ││   │ │   ││   ││   ││   │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5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└───┘└───┘.└───┘└───┘.└───┘└───┘└───┘└───┘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8E51D9">
        <w:rPr>
          <w:rFonts w:ascii="Courier New" w:eastAsia="Times New Roman" w:hAnsi="Courier New" w:cs="Courier New"/>
          <w:lang w:eastAsia="ru-RU"/>
        </w:rPr>
        <w:t>интернет-портала</w:t>
      </w:r>
      <w:proofErr w:type="gramEnd"/>
      <w:r w:rsidRPr="008E51D9">
        <w:rPr>
          <w:rFonts w:ascii="Courier New" w:eastAsia="Times New Roman" w:hAnsi="Courier New" w:cs="Courier New"/>
          <w:lang w:eastAsia="ru-RU"/>
        </w:rPr>
        <w:t xml:space="preserve"> www.gosuslugi.ru (для заявителей, зарегистрированных в ЕСИА)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>СНИЛС</w:t>
      </w:r>
      <w:proofErr w:type="gramStart"/>
      <w:r w:rsidRPr="008E51D9">
        <w:rPr>
          <w:rFonts w:ascii="Courier New" w:eastAsia="Times New Roman" w:hAnsi="Courier New" w:cs="Courier New"/>
          <w:lang w:eastAsia="ru-RU"/>
        </w:rPr>
        <w:t xml:space="preserve"> │   ││   ││   │-│   ││   ││   │-│   ││   ││   │-│   ││   │</w:t>
      </w:r>
      <w:proofErr w:type="gramEnd"/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(отметьте только один вариант)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┌───┐                ┌───┐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│   │ ДА             │   │ НЕТ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  <w:r w:rsidRPr="008E51D9">
        <w:rPr>
          <w:rFonts w:ascii="Courier New" w:eastAsia="Times New Roman" w:hAnsi="Courier New" w:cs="Courier New"/>
          <w:lang w:eastAsia="ru-RU"/>
        </w:rPr>
        <w:t xml:space="preserve">    └───┘                └───┘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9"/>
        <w:gridCol w:w="408"/>
        <w:gridCol w:w="2425"/>
        <w:gridCol w:w="537"/>
        <w:gridCol w:w="3055"/>
      </w:tblGrid>
      <w:tr w:rsidR="008E51D9" w:rsidRPr="008E51D9" w:rsidTr="008E51D9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D9" w:rsidRPr="008E51D9" w:rsidTr="008E51D9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8E51D9" w:rsidRPr="008E51D9" w:rsidRDefault="008E51D9" w:rsidP="008E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</w:t>
      </w: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«____» ___________ 20___ г.      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принявшее</w:t>
      </w:r>
      <w:proofErr w:type="gramEnd"/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                       </w:t>
      </w:r>
    </w:p>
    <w:p w:rsidR="008E51D9" w:rsidRPr="008E51D9" w:rsidRDefault="008E51D9" w:rsidP="008E51D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                _________________</w:t>
      </w:r>
    </w:p>
    <w:p w:rsidR="008E51D9" w:rsidRPr="008E51D9" w:rsidRDefault="008E51D9" w:rsidP="008E5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 и инициалы)                                                      (подпись)    </w:t>
      </w:r>
    </w:p>
    <w:p w:rsidR="008E51D9" w:rsidRPr="008E51D9" w:rsidRDefault="008E51D9" w:rsidP="008E5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1D9" w:rsidRPr="008E51D9" w:rsidRDefault="008E51D9" w:rsidP="008E5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2</w:t>
      </w:r>
      <w:r w:rsidRPr="008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E5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Pr="008E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  <w:r w:rsidRPr="008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8E51D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Перечень</w:t>
      </w:r>
      <w:r w:rsidRPr="008E51D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признаков заявителя, представителя заявителя</w:t>
      </w: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8E51D9" w:rsidRPr="008E51D9" w:rsidTr="008E51D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D9" w:rsidRPr="008E51D9" w:rsidRDefault="008E51D9" w:rsidP="008E51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D9" w:rsidRPr="008E51D9" w:rsidRDefault="008E51D9" w:rsidP="008E51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 признака заявителя, представителя заявителя</w:t>
            </w:r>
          </w:p>
        </w:tc>
      </w:tr>
      <w:tr w:rsidR="008E51D9" w:rsidRPr="008E51D9" w:rsidTr="008E51D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D9" w:rsidRPr="008E51D9" w:rsidRDefault="008E51D9" w:rsidP="008E51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D9" w:rsidRPr="008E51D9" w:rsidRDefault="008E51D9" w:rsidP="008E51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8E51D9" w:rsidRPr="008E51D9" w:rsidTr="008E51D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1D9" w:rsidRPr="008E51D9" w:rsidRDefault="008E51D9" w:rsidP="008E51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1D9" w:rsidRPr="008E51D9" w:rsidRDefault="008E51D9" w:rsidP="008E51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8E51D9" w:rsidRPr="008E51D9" w:rsidRDefault="008E51D9" w:rsidP="008E51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D9" w:rsidRPr="008E51D9" w:rsidRDefault="008E51D9" w:rsidP="008E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3F4" w:rsidRDefault="00A263F4"/>
    <w:sectPr w:rsidR="00A263F4" w:rsidSect="008E51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54" w:rsidRDefault="00147E54">
      <w:pPr>
        <w:spacing w:after="0" w:line="240" w:lineRule="auto"/>
      </w:pPr>
      <w:r>
        <w:separator/>
      </w:r>
    </w:p>
  </w:endnote>
  <w:endnote w:type="continuationSeparator" w:id="0">
    <w:p w:rsidR="00147E54" w:rsidRDefault="0014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4A" w:rsidRDefault="00B47E4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4A" w:rsidRDefault="00B47E4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4A" w:rsidRDefault="00B47E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54" w:rsidRDefault="00147E54">
      <w:pPr>
        <w:spacing w:after="0" w:line="240" w:lineRule="auto"/>
      </w:pPr>
      <w:r>
        <w:separator/>
      </w:r>
    </w:p>
  </w:footnote>
  <w:footnote w:type="continuationSeparator" w:id="0">
    <w:p w:rsidR="00147E54" w:rsidRDefault="0014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4A" w:rsidRDefault="00B47E4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4A" w:rsidRPr="00690EB2" w:rsidRDefault="00B47E4A" w:rsidP="008E51D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4A" w:rsidRPr="004C4831" w:rsidRDefault="00B47E4A" w:rsidP="008E51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7F"/>
    <w:rsid w:val="00147E54"/>
    <w:rsid w:val="00657D7F"/>
    <w:rsid w:val="0072095A"/>
    <w:rsid w:val="008E51D9"/>
    <w:rsid w:val="00A263F4"/>
    <w:rsid w:val="00AF21EB"/>
    <w:rsid w:val="00B42009"/>
    <w:rsid w:val="00B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51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1D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51D9"/>
  </w:style>
  <w:style w:type="paragraph" w:customStyle="1" w:styleId="ConsPlusNormal">
    <w:name w:val="ConsPlusNormal"/>
    <w:uiPriority w:val="99"/>
    <w:rsid w:val="008E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5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E51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E5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8E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E5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E51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E51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8E51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E51D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E51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E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51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E5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8E51D9"/>
  </w:style>
  <w:style w:type="paragraph" w:styleId="af0">
    <w:name w:val="List Paragraph"/>
    <w:basedOn w:val="a"/>
    <w:uiPriority w:val="1"/>
    <w:qFormat/>
    <w:rsid w:val="008E5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E51D9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8E51D9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8E51D9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8E51D9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8E51D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E51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8E51D9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8E51D9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8E51D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6">
    <w:name w:val="Знак Знак"/>
    <w:basedOn w:val="a"/>
    <w:rsid w:val="008E51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51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1D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51D9"/>
  </w:style>
  <w:style w:type="paragraph" w:customStyle="1" w:styleId="ConsPlusNormal">
    <w:name w:val="ConsPlusNormal"/>
    <w:uiPriority w:val="99"/>
    <w:rsid w:val="008E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5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E51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E5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8E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E5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E51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E51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8E51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E51D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E51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E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51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E5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8E51D9"/>
  </w:style>
  <w:style w:type="paragraph" w:styleId="af0">
    <w:name w:val="List Paragraph"/>
    <w:basedOn w:val="a"/>
    <w:uiPriority w:val="1"/>
    <w:qFormat/>
    <w:rsid w:val="008E5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E51D9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8E51D9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8E51D9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8E51D9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8E51D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E51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8E51D9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8E51D9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8E51D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6">
    <w:name w:val="Знак Знак"/>
    <w:basedOn w:val="a"/>
    <w:rsid w:val="008E51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11274</Words>
  <Characters>64268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2022-08-23T11:05:00Z</cp:lastPrinted>
  <dcterms:created xsi:type="dcterms:W3CDTF">2022-08-12T06:00:00Z</dcterms:created>
  <dcterms:modified xsi:type="dcterms:W3CDTF">2022-08-23T11:15:00Z</dcterms:modified>
</cp:coreProperties>
</file>