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A06" w:rsidRPr="00E00A06" w:rsidRDefault="00E00A06" w:rsidP="00E00A06">
      <w:pPr>
        <w:spacing w:line="120" w:lineRule="atLeast"/>
        <w:jc w:val="both"/>
        <w:rPr>
          <w:rFonts w:ascii="Arial" w:hAnsi="Arial" w:cs="Arial"/>
          <w:sz w:val="24"/>
          <w:szCs w:val="24"/>
        </w:rPr>
      </w:pPr>
      <w:r w:rsidRPr="00E00A06">
        <w:rPr>
          <w:rFonts w:ascii="Arial" w:hAnsi="Arial" w:cs="Arial"/>
          <w:sz w:val="24"/>
          <w:szCs w:val="24"/>
        </w:rPr>
        <w:t xml:space="preserve">          </w:t>
      </w:r>
      <w:r w:rsidRPr="00E00A06">
        <w:rPr>
          <w:sz w:val="28"/>
          <w:szCs w:val="28"/>
        </w:rPr>
        <w:t xml:space="preserve">  Администрация</w:t>
      </w:r>
      <w:r w:rsidR="00E10671">
        <w:rPr>
          <w:sz w:val="28"/>
          <w:szCs w:val="28"/>
        </w:rPr>
        <w:t xml:space="preserve">                                      </w:t>
      </w:r>
      <w:r w:rsidR="008863DE">
        <w:rPr>
          <w:sz w:val="28"/>
          <w:szCs w:val="28"/>
        </w:rPr>
        <w:t xml:space="preserve">                          </w:t>
      </w:r>
    </w:p>
    <w:p w:rsidR="00E00A06" w:rsidRPr="00E00A06" w:rsidRDefault="00E00A06" w:rsidP="00E00A06">
      <w:pPr>
        <w:rPr>
          <w:sz w:val="28"/>
          <w:szCs w:val="28"/>
        </w:rPr>
      </w:pPr>
      <w:r w:rsidRPr="00E00A06">
        <w:rPr>
          <w:sz w:val="28"/>
          <w:szCs w:val="28"/>
        </w:rPr>
        <w:t>муниципального  образования</w:t>
      </w:r>
    </w:p>
    <w:p w:rsidR="00E00A06" w:rsidRPr="00E00A06" w:rsidRDefault="00E00A06" w:rsidP="00E00A06">
      <w:pPr>
        <w:rPr>
          <w:sz w:val="28"/>
          <w:szCs w:val="28"/>
        </w:rPr>
      </w:pPr>
      <w:r w:rsidRPr="00E00A06">
        <w:rPr>
          <w:sz w:val="28"/>
          <w:szCs w:val="28"/>
        </w:rPr>
        <w:t xml:space="preserve">      Украинский  сельсовет</w:t>
      </w:r>
    </w:p>
    <w:p w:rsidR="00E00A06" w:rsidRPr="00E00A06" w:rsidRDefault="00E00A06" w:rsidP="00E00A06">
      <w:pPr>
        <w:rPr>
          <w:sz w:val="28"/>
          <w:szCs w:val="28"/>
        </w:rPr>
      </w:pPr>
      <w:r w:rsidRPr="00E00A06">
        <w:rPr>
          <w:sz w:val="28"/>
          <w:szCs w:val="28"/>
        </w:rPr>
        <w:t xml:space="preserve">       </w:t>
      </w:r>
      <w:proofErr w:type="spellStart"/>
      <w:r w:rsidRPr="00E00A06">
        <w:rPr>
          <w:sz w:val="28"/>
          <w:szCs w:val="28"/>
        </w:rPr>
        <w:t>Сакмарского</w:t>
      </w:r>
      <w:proofErr w:type="spellEnd"/>
      <w:r w:rsidRPr="00E00A06">
        <w:rPr>
          <w:sz w:val="28"/>
          <w:szCs w:val="28"/>
        </w:rPr>
        <w:t xml:space="preserve">  района</w:t>
      </w:r>
    </w:p>
    <w:p w:rsidR="00E00A06" w:rsidRPr="00E00A06" w:rsidRDefault="00E00A06" w:rsidP="00E00A06">
      <w:pPr>
        <w:rPr>
          <w:sz w:val="28"/>
          <w:szCs w:val="28"/>
        </w:rPr>
      </w:pPr>
      <w:r w:rsidRPr="00E00A06">
        <w:rPr>
          <w:sz w:val="28"/>
          <w:szCs w:val="28"/>
        </w:rPr>
        <w:t xml:space="preserve">      Оренбургской  области</w:t>
      </w:r>
    </w:p>
    <w:p w:rsidR="00E00A06" w:rsidRPr="00E00A06" w:rsidRDefault="00E00A06" w:rsidP="00E00A06">
      <w:pPr>
        <w:rPr>
          <w:sz w:val="28"/>
          <w:szCs w:val="28"/>
        </w:rPr>
      </w:pPr>
      <w:r w:rsidRPr="00E00A06">
        <w:rPr>
          <w:sz w:val="28"/>
          <w:szCs w:val="28"/>
        </w:rPr>
        <w:t xml:space="preserve">        ПОСТАНОВЛЕНИЕ</w:t>
      </w:r>
    </w:p>
    <w:p w:rsidR="00E00A06" w:rsidRPr="00E00A06" w:rsidRDefault="008863DE" w:rsidP="00E00A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от 29.04.2022 № 26</w:t>
      </w:r>
      <w:bookmarkStart w:id="0" w:name="_GoBack"/>
      <w:bookmarkEnd w:id="0"/>
      <w:r w:rsidR="00E00A06" w:rsidRPr="00E00A06">
        <w:rPr>
          <w:sz w:val="28"/>
          <w:szCs w:val="28"/>
        </w:rPr>
        <w:t>-п</w:t>
      </w:r>
    </w:p>
    <w:p w:rsidR="00E00A06" w:rsidRPr="00E00A06" w:rsidRDefault="00E00A06" w:rsidP="00E00A06">
      <w:pPr>
        <w:rPr>
          <w:sz w:val="28"/>
          <w:szCs w:val="28"/>
        </w:rPr>
      </w:pPr>
      <w:r w:rsidRPr="00E00A06">
        <w:rPr>
          <w:sz w:val="28"/>
          <w:szCs w:val="28"/>
        </w:rPr>
        <w:t xml:space="preserve">       </w:t>
      </w:r>
      <w:proofErr w:type="spellStart"/>
      <w:r w:rsidRPr="00E00A06">
        <w:rPr>
          <w:sz w:val="28"/>
          <w:szCs w:val="28"/>
        </w:rPr>
        <w:t>с</w:t>
      </w:r>
      <w:proofErr w:type="gramStart"/>
      <w:r w:rsidRPr="00E00A06">
        <w:rPr>
          <w:sz w:val="28"/>
          <w:szCs w:val="28"/>
        </w:rPr>
        <w:t>.П</w:t>
      </w:r>
      <w:proofErr w:type="gramEnd"/>
      <w:r w:rsidRPr="00E00A06">
        <w:rPr>
          <w:sz w:val="28"/>
          <w:szCs w:val="28"/>
        </w:rPr>
        <w:t>ервая</w:t>
      </w:r>
      <w:proofErr w:type="spellEnd"/>
      <w:r w:rsidRPr="00E00A06">
        <w:rPr>
          <w:sz w:val="28"/>
          <w:szCs w:val="28"/>
        </w:rPr>
        <w:t xml:space="preserve">  Григорьевка</w:t>
      </w:r>
    </w:p>
    <w:p w:rsidR="00E00A06" w:rsidRPr="00E00A06" w:rsidRDefault="00E00A06" w:rsidP="00E00A06">
      <w:pPr>
        <w:spacing w:line="120" w:lineRule="atLeast"/>
        <w:ind w:firstLine="698"/>
        <w:jc w:val="both"/>
        <w:rPr>
          <w:rFonts w:ascii="Arial" w:hAnsi="Arial" w:cs="Arial"/>
          <w:sz w:val="24"/>
          <w:szCs w:val="24"/>
        </w:rPr>
      </w:pPr>
    </w:p>
    <w:p w:rsidR="00E00A06" w:rsidRPr="00E00A06" w:rsidRDefault="00E00A06" w:rsidP="00E00A06">
      <w:pPr>
        <w:spacing w:line="120" w:lineRule="atLeast"/>
        <w:ind w:firstLine="698"/>
        <w:jc w:val="both"/>
        <w:rPr>
          <w:rFonts w:ascii="Arial" w:hAnsi="Arial" w:cs="Arial"/>
          <w:sz w:val="24"/>
          <w:szCs w:val="24"/>
        </w:rPr>
      </w:pPr>
    </w:p>
    <w:p w:rsidR="00E00A06" w:rsidRPr="00E00A06" w:rsidRDefault="00E00A06" w:rsidP="00E00A06">
      <w:pPr>
        <w:spacing w:line="120" w:lineRule="atLeast"/>
        <w:rPr>
          <w:sz w:val="28"/>
          <w:szCs w:val="28"/>
        </w:rPr>
      </w:pPr>
      <w:r w:rsidRPr="00E00A06">
        <w:rPr>
          <w:sz w:val="28"/>
          <w:szCs w:val="28"/>
        </w:rPr>
        <w:t>О внесении изменений в постановление администрации</w:t>
      </w:r>
    </w:p>
    <w:p w:rsidR="00E00A06" w:rsidRPr="00E00A06" w:rsidRDefault="00E00A06" w:rsidP="00E00A06">
      <w:pPr>
        <w:spacing w:line="120" w:lineRule="atLeast"/>
        <w:rPr>
          <w:sz w:val="28"/>
          <w:szCs w:val="28"/>
        </w:rPr>
      </w:pPr>
      <w:r w:rsidRPr="00E00A06">
        <w:rPr>
          <w:sz w:val="28"/>
          <w:szCs w:val="28"/>
        </w:rPr>
        <w:t xml:space="preserve">муниципального образования Украинский сельсовет </w:t>
      </w:r>
    </w:p>
    <w:p w:rsidR="00E00A06" w:rsidRPr="00E00A06" w:rsidRDefault="00E00A06" w:rsidP="00E00A06">
      <w:pPr>
        <w:spacing w:line="120" w:lineRule="atLeast"/>
        <w:rPr>
          <w:sz w:val="28"/>
          <w:szCs w:val="28"/>
        </w:rPr>
      </w:pPr>
      <w:r w:rsidRPr="00E00A06">
        <w:rPr>
          <w:sz w:val="28"/>
          <w:szCs w:val="28"/>
        </w:rPr>
        <w:t xml:space="preserve">от 18.02.2019 № 4-п «О создании </w:t>
      </w:r>
      <w:proofErr w:type="gramStart"/>
      <w:r w:rsidRPr="00E00A06">
        <w:rPr>
          <w:sz w:val="28"/>
          <w:szCs w:val="28"/>
        </w:rPr>
        <w:t>межведомственной</w:t>
      </w:r>
      <w:proofErr w:type="gramEnd"/>
      <w:r w:rsidRPr="00E00A06">
        <w:rPr>
          <w:sz w:val="28"/>
          <w:szCs w:val="28"/>
        </w:rPr>
        <w:t xml:space="preserve"> </w:t>
      </w:r>
    </w:p>
    <w:p w:rsidR="00E00A06" w:rsidRPr="00E00A06" w:rsidRDefault="00E00A06" w:rsidP="00E00A06">
      <w:pPr>
        <w:spacing w:line="120" w:lineRule="atLeast"/>
        <w:rPr>
          <w:sz w:val="28"/>
          <w:szCs w:val="28"/>
        </w:rPr>
      </w:pPr>
      <w:r w:rsidRPr="00E00A06">
        <w:rPr>
          <w:sz w:val="28"/>
          <w:szCs w:val="28"/>
        </w:rPr>
        <w:t xml:space="preserve">комиссии по признанию помещения жилым помещением, </w:t>
      </w:r>
    </w:p>
    <w:p w:rsidR="00E00A06" w:rsidRPr="00E00A06" w:rsidRDefault="00E00A06" w:rsidP="00E00A06">
      <w:pPr>
        <w:spacing w:line="120" w:lineRule="atLeast"/>
        <w:rPr>
          <w:sz w:val="28"/>
          <w:szCs w:val="28"/>
        </w:rPr>
      </w:pPr>
      <w:r w:rsidRPr="00E00A06">
        <w:rPr>
          <w:sz w:val="28"/>
          <w:szCs w:val="28"/>
        </w:rPr>
        <w:t xml:space="preserve">жилого помещения </w:t>
      </w:r>
      <w:proofErr w:type="gramStart"/>
      <w:r w:rsidRPr="00E00A06">
        <w:rPr>
          <w:sz w:val="28"/>
          <w:szCs w:val="28"/>
        </w:rPr>
        <w:t>непригодным</w:t>
      </w:r>
      <w:proofErr w:type="gramEnd"/>
      <w:r w:rsidRPr="00E00A06">
        <w:rPr>
          <w:sz w:val="28"/>
          <w:szCs w:val="28"/>
        </w:rPr>
        <w:t xml:space="preserve"> для проживания </w:t>
      </w:r>
    </w:p>
    <w:p w:rsidR="00E00A06" w:rsidRPr="00E00A06" w:rsidRDefault="00E00A06" w:rsidP="00E00A06">
      <w:pPr>
        <w:spacing w:line="120" w:lineRule="atLeast"/>
        <w:rPr>
          <w:sz w:val="28"/>
          <w:szCs w:val="28"/>
        </w:rPr>
      </w:pPr>
      <w:r w:rsidRPr="00E00A06">
        <w:rPr>
          <w:sz w:val="28"/>
          <w:szCs w:val="28"/>
        </w:rPr>
        <w:t xml:space="preserve">и многоквартирного дома аварийным и подлежащим </w:t>
      </w:r>
    </w:p>
    <w:p w:rsidR="00E00A06" w:rsidRPr="00E00A06" w:rsidRDefault="00E00A06" w:rsidP="00E00A06">
      <w:pPr>
        <w:spacing w:line="120" w:lineRule="atLeast"/>
        <w:rPr>
          <w:sz w:val="28"/>
          <w:szCs w:val="28"/>
        </w:rPr>
      </w:pPr>
      <w:r w:rsidRPr="00E00A06">
        <w:rPr>
          <w:sz w:val="28"/>
          <w:szCs w:val="28"/>
        </w:rPr>
        <w:t xml:space="preserve">сносу или реконструкции на территории муниципального </w:t>
      </w:r>
    </w:p>
    <w:p w:rsidR="00E00A06" w:rsidRPr="00E00A06" w:rsidRDefault="00E00A06" w:rsidP="00E00A06">
      <w:pPr>
        <w:spacing w:line="120" w:lineRule="atLeast"/>
        <w:rPr>
          <w:sz w:val="28"/>
          <w:szCs w:val="28"/>
        </w:rPr>
      </w:pPr>
      <w:r w:rsidRPr="00E00A06">
        <w:rPr>
          <w:sz w:val="28"/>
          <w:szCs w:val="28"/>
        </w:rPr>
        <w:t xml:space="preserve">образования Украинский сельсовет </w:t>
      </w:r>
      <w:proofErr w:type="spellStart"/>
      <w:r w:rsidRPr="00E00A06">
        <w:rPr>
          <w:sz w:val="28"/>
          <w:szCs w:val="28"/>
        </w:rPr>
        <w:t>Сакмарского</w:t>
      </w:r>
      <w:proofErr w:type="spellEnd"/>
      <w:r w:rsidRPr="00E00A06">
        <w:rPr>
          <w:sz w:val="28"/>
          <w:szCs w:val="28"/>
        </w:rPr>
        <w:t xml:space="preserve"> района </w:t>
      </w:r>
    </w:p>
    <w:p w:rsidR="00E00A06" w:rsidRPr="00E00A06" w:rsidRDefault="00E00A06" w:rsidP="00E00A06">
      <w:pPr>
        <w:jc w:val="both"/>
        <w:rPr>
          <w:sz w:val="28"/>
          <w:szCs w:val="28"/>
        </w:rPr>
      </w:pPr>
      <w:proofErr w:type="gramStart"/>
      <w:r w:rsidRPr="00E00A06">
        <w:rPr>
          <w:sz w:val="28"/>
          <w:szCs w:val="28"/>
        </w:rPr>
        <w:t xml:space="preserve">Оренбургской области» (в редакции постановлений </w:t>
      </w:r>
      <w:proofErr w:type="gramEnd"/>
    </w:p>
    <w:p w:rsidR="00E00A06" w:rsidRPr="00E00A06" w:rsidRDefault="00E00A06" w:rsidP="00E00A06">
      <w:pPr>
        <w:jc w:val="both"/>
        <w:rPr>
          <w:sz w:val="28"/>
          <w:szCs w:val="28"/>
        </w:rPr>
      </w:pPr>
      <w:r w:rsidRPr="00E00A06">
        <w:rPr>
          <w:sz w:val="28"/>
          <w:szCs w:val="28"/>
        </w:rPr>
        <w:t xml:space="preserve">от 17.02.2020 № 8-п, от 14.12.2020 № 67-п, </w:t>
      </w:r>
    </w:p>
    <w:p w:rsidR="00E00A06" w:rsidRPr="00E00A06" w:rsidRDefault="00E00A06" w:rsidP="00E00A06">
      <w:pPr>
        <w:jc w:val="both"/>
        <w:rPr>
          <w:sz w:val="28"/>
          <w:szCs w:val="28"/>
        </w:rPr>
      </w:pPr>
      <w:r w:rsidRPr="00E00A06">
        <w:rPr>
          <w:sz w:val="28"/>
          <w:szCs w:val="28"/>
        </w:rPr>
        <w:t>от 10.03.2021 № 20/1-п)</w:t>
      </w:r>
    </w:p>
    <w:p w:rsidR="00E00A06" w:rsidRPr="00E00A06" w:rsidRDefault="00E00A06" w:rsidP="00E00A06">
      <w:pPr>
        <w:spacing w:line="120" w:lineRule="atLeast"/>
        <w:rPr>
          <w:sz w:val="28"/>
          <w:szCs w:val="28"/>
        </w:rPr>
      </w:pPr>
    </w:p>
    <w:p w:rsidR="00E00A06" w:rsidRPr="00E00A06" w:rsidRDefault="00E00A06" w:rsidP="00E00A06">
      <w:pPr>
        <w:spacing w:line="120" w:lineRule="atLeast"/>
        <w:rPr>
          <w:sz w:val="28"/>
          <w:szCs w:val="28"/>
        </w:rPr>
      </w:pPr>
    </w:p>
    <w:p w:rsidR="00E00A06" w:rsidRPr="00E00A06" w:rsidRDefault="00E00A06" w:rsidP="00E00A06">
      <w:pPr>
        <w:spacing w:line="120" w:lineRule="atLeast"/>
        <w:ind w:firstLine="781"/>
        <w:jc w:val="both"/>
        <w:rPr>
          <w:sz w:val="28"/>
          <w:szCs w:val="28"/>
        </w:rPr>
      </w:pPr>
      <w:r w:rsidRPr="00E00A06">
        <w:rPr>
          <w:sz w:val="28"/>
          <w:szCs w:val="28"/>
        </w:rPr>
        <w:t>В целях реализации государственной программы Российской Федерации «Комплексное развитие сельских территорий», утвержденной постановлением Правительства Российской Федерации от 31 мая 2019 года № 696, и государственной программы «Комплексное развитие сельских территорий Оренбургской области», утвержденной постановлением Правительства Оренбургской области от 18 декабря 2019 года № 940-п:</w:t>
      </w:r>
    </w:p>
    <w:p w:rsidR="00E00A06" w:rsidRPr="00E00A06" w:rsidRDefault="00E00A06" w:rsidP="00E00A06">
      <w:pPr>
        <w:jc w:val="both"/>
        <w:rPr>
          <w:sz w:val="28"/>
          <w:szCs w:val="28"/>
        </w:rPr>
      </w:pPr>
      <w:r w:rsidRPr="00E00A06">
        <w:rPr>
          <w:sz w:val="28"/>
          <w:szCs w:val="28"/>
        </w:rPr>
        <w:t xml:space="preserve">          1. Внести в постановление администрации муниципального образования Украинский сельсовет </w:t>
      </w:r>
      <w:proofErr w:type="spellStart"/>
      <w:r w:rsidRPr="00E00A06">
        <w:rPr>
          <w:sz w:val="28"/>
          <w:szCs w:val="28"/>
        </w:rPr>
        <w:t>Сакмарского</w:t>
      </w:r>
      <w:proofErr w:type="spellEnd"/>
      <w:r w:rsidRPr="00E00A06">
        <w:rPr>
          <w:sz w:val="28"/>
          <w:szCs w:val="28"/>
        </w:rPr>
        <w:t xml:space="preserve"> района Оренбургской области от 18.02.2019 № 4-п «О создании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 на территории муниципального образования Украинский сельсовет </w:t>
      </w:r>
      <w:proofErr w:type="spellStart"/>
      <w:r w:rsidRPr="00E00A06">
        <w:rPr>
          <w:sz w:val="28"/>
          <w:szCs w:val="28"/>
        </w:rPr>
        <w:t>Сакмарского</w:t>
      </w:r>
      <w:proofErr w:type="spellEnd"/>
      <w:r w:rsidRPr="00E00A06">
        <w:rPr>
          <w:sz w:val="28"/>
          <w:szCs w:val="28"/>
        </w:rPr>
        <w:t xml:space="preserve"> района Оренбургской области» (в редакции постановлений от 17.02.2020 № 8-п, от 14.12.2020 № 67-п, от 10.03.2021 № 20/1-п) следующие изменения:</w:t>
      </w:r>
    </w:p>
    <w:p w:rsidR="00E00A06" w:rsidRPr="00E00A06" w:rsidRDefault="00E00A06" w:rsidP="00E00A06">
      <w:pPr>
        <w:rPr>
          <w:sz w:val="28"/>
          <w:szCs w:val="28"/>
        </w:rPr>
      </w:pPr>
      <w:r w:rsidRPr="00E00A06">
        <w:rPr>
          <w:sz w:val="28"/>
          <w:szCs w:val="28"/>
        </w:rPr>
        <w:t xml:space="preserve">           1.1. Пункт 3.1. раздела 3. «Задачи и функции Комиссии» Положения о Комиссии дополнить абзацем следующего содержания:</w:t>
      </w:r>
    </w:p>
    <w:p w:rsidR="00E00A06" w:rsidRPr="00E00A06" w:rsidRDefault="00E00A06" w:rsidP="00E00A06">
      <w:pPr>
        <w:jc w:val="both"/>
        <w:rPr>
          <w:sz w:val="28"/>
          <w:szCs w:val="28"/>
        </w:rPr>
      </w:pPr>
      <w:r w:rsidRPr="00E00A06">
        <w:rPr>
          <w:sz w:val="28"/>
          <w:szCs w:val="28"/>
        </w:rPr>
        <w:t xml:space="preserve">          </w:t>
      </w:r>
      <w:proofErr w:type="gramStart"/>
      <w:r w:rsidRPr="00E00A06">
        <w:rPr>
          <w:sz w:val="28"/>
          <w:szCs w:val="28"/>
        </w:rPr>
        <w:t xml:space="preserve">«Комиссия, в рамках реализации полномочий, закрепленных государственной программой Российской Федерации «Комплексное развитие сельских территорий» утвержденной Постановлением Правительства Российской от 31.05.2019 № 696 устанавливает соответствие жилого помещения приобретенного (построенного) с использованием социальной </w:t>
      </w:r>
      <w:r w:rsidRPr="00E00A06">
        <w:rPr>
          <w:sz w:val="28"/>
          <w:szCs w:val="28"/>
        </w:rPr>
        <w:lastRenderedPageBreak/>
        <w:t>выплаты на строительство (приобретение) жилья гражданам, проживающим и работающим на сельских территориях, требованиям подпунктов «а» и «б» пункта 10 Положения о предоставлении социальных выплат на строительство (приобретение) жилья гражданам, проживающим</w:t>
      </w:r>
      <w:proofErr w:type="gramEnd"/>
      <w:r w:rsidRPr="00E00A06">
        <w:rPr>
          <w:sz w:val="28"/>
          <w:szCs w:val="28"/>
        </w:rPr>
        <w:t xml:space="preserve"> на сельских территориях, Правил предоставления и распределения субсидий из федерального бюджета бюджетам субъектов Российской Федерации на улучшение жилищных условий граждан, проживающих на сельских территориях, утвержденных приложением № 3 государственной программы Российской Федерации «Комплексное развитие сельских территорий». </w:t>
      </w:r>
    </w:p>
    <w:p w:rsidR="00E00A06" w:rsidRPr="00E00A06" w:rsidRDefault="00E00A06" w:rsidP="00E00A06">
      <w:pPr>
        <w:jc w:val="both"/>
        <w:rPr>
          <w:sz w:val="28"/>
          <w:szCs w:val="28"/>
        </w:rPr>
      </w:pPr>
    </w:p>
    <w:p w:rsidR="00E00A06" w:rsidRPr="00E00A06" w:rsidRDefault="00E00A06" w:rsidP="00E00A06">
      <w:pPr>
        <w:spacing w:line="120" w:lineRule="atLeast"/>
        <w:ind w:left="735"/>
        <w:jc w:val="both"/>
        <w:rPr>
          <w:sz w:val="28"/>
          <w:szCs w:val="28"/>
        </w:rPr>
      </w:pPr>
      <w:r w:rsidRPr="00E00A06">
        <w:rPr>
          <w:sz w:val="28"/>
          <w:szCs w:val="28"/>
        </w:rPr>
        <w:t xml:space="preserve"> 2.</w:t>
      </w:r>
      <w:proofErr w:type="gramStart"/>
      <w:r w:rsidRPr="00E00A06">
        <w:rPr>
          <w:sz w:val="28"/>
          <w:szCs w:val="28"/>
        </w:rPr>
        <w:t>Контроль за</w:t>
      </w:r>
      <w:proofErr w:type="gramEnd"/>
      <w:r w:rsidRPr="00E00A06">
        <w:rPr>
          <w:sz w:val="28"/>
          <w:szCs w:val="28"/>
        </w:rPr>
        <w:t xml:space="preserve"> исполнением постановления оставляю за собой.</w:t>
      </w:r>
    </w:p>
    <w:p w:rsidR="00E00A06" w:rsidRPr="00E00A06" w:rsidRDefault="00E00A06" w:rsidP="00E00A06">
      <w:pPr>
        <w:spacing w:line="120" w:lineRule="atLeast"/>
        <w:ind w:left="375"/>
        <w:jc w:val="both"/>
        <w:rPr>
          <w:sz w:val="28"/>
          <w:szCs w:val="28"/>
        </w:rPr>
      </w:pPr>
    </w:p>
    <w:p w:rsidR="00E00A06" w:rsidRPr="00E00A06" w:rsidRDefault="00E00A06" w:rsidP="00E00A06">
      <w:pPr>
        <w:spacing w:line="120" w:lineRule="atLeast"/>
        <w:ind w:left="355"/>
        <w:jc w:val="both"/>
        <w:rPr>
          <w:sz w:val="28"/>
          <w:szCs w:val="28"/>
        </w:rPr>
      </w:pPr>
      <w:r w:rsidRPr="00E00A06">
        <w:rPr>
          <w:sz w:val="28"/>
          <w:szCs w:val="28"/>
        </w:rPr>
        <w:t xml:space="preserve">      3.  Постановление вступает в силу после его обнародования.</w:t>
      </w:r>
    </w:p>
    <w:p w:rsidR="00E00A06" w:rsidRPr="00E00A06" w:rsidRDefault="00E00A06" w:rsidP="00E00A06">
      <w:pPr>
        <w:spacing w:line="120" w:lineRule="atLeast"/>
        <w:ind w:left="355"/>
        <w:jc w:val="both"/>
        <w:rPr>
          <w:sz w:val="28"/>
          <w:szCs w:val="28"/>
        </w:rPr>
      </w:pPr>
    </w:p>
    <w:p w:rsidR="00E00A06" w:rsidRPr="00E00A06" w:rsidRDefault="00E00A06" w:rsidP="00E00A06">
      <w:pPr>
        <w:tabs>
          <w:tab w:val="left" w:pos="540"/>
          <w:tab w:val="left" w:pos="725"/>
        </w:tabs>
        <w:spacing w:line="120" w:lineRule="atLeast"/>
        <w:jc w:val="both"/>
        <w:outlineLvl w:val="3"/>
        <w:rPr>
          <w:sz w:val="28"/>
          <w:szCs w:val="28"/>
        </w:rPr>
      </w:pPr>
    </w:p>
    <w:p w:rsidR="00E00A06" w:rsidRPr="00E00A06" w:rsidRDefault="00E00A06" w:rsidP="00E00A06">
      <w:pPr>
        <w:spacing w:line="120" w:lineRule="atLeast"/>
        <w:jc w:val="both"/>
        <w:rPr>
          <w:sz w:val="28"/>
          <w:szCs w:val="28"/>
        </w:rPr>
      </w:pPr>
    </w:p>
    <w:p w:rsidR="00E00A06" w:rsidRPr="00E00A06" w:rsidRDefault="00E00A06" w:rsidP="00E00A06">
      <w:pPr>
        <w:spacing w:line="120" w:lineRule="atLeast"/>
        <w:jc w:val="both"/>
        <w:rPr>
          <w:sz w:val="28"/>
          <w:szCs w:val="28"/>
        </w:rPr>
      </w:pPr>
      <w:r w:rsidRPr="00E00A06">
        <w:rPr>
          <w:sz w:val="28"/>
          <w:szCs w:val="28"/>
        </w:rPr>
        <w:t>Глава муниципального образования</w:t>
      </w:r>
    </w:p>
    <w:p w:rsidR="00E00A06" w:rsidRPr="00E00A06" w:rsidRDefault="00E00A06" w:rsidP="00E00A06">
      <w:pPr>
        <w:spacing w:line="120" w:lineRule="atLeast"/>
        <w:jc w:val="both"/>
        <w:rPr>
          <w:sz w:val="28"/>
          <w:szCs w:val="28"/>
        </w:rPr>
      </w:pPr>
      <w:r w:rsidRPr="00E00A06">
        <w:rPr>
          <w:sz w:val="28"/>
          <w:szCs w:val="28"/>
        </w:rPr>
        <w:t xml:space="preserve">Украинский сельсовет                                                                       </w:t>
      </w:r>
      <w:proofErr w:type="spellStart"/>
      <w:r w:rsidRPr="00E00A06">
        <w:rPr>
          <w:sz w:val="28"/>
          <w:szCs w:val="28"/>
        </w:rPr>
        <w:t>Н.И.Олейник</w:t>
      </w:r>
      <w:proofErr w:type="spellEnd"/>
    </w:p>
    <w:p w:rsidR="00E00A06" w:rsidRPr="00E00A06" w:rsidRDefault="00E00A06" w:rsidP="00E00A06">
      <w:pPr>
        <w:spacing w:line="120" w:lineRule="atLeast"/>
        <w:jc w:val="both"/>
        <w:rPr>
          <w:rFonts w:ascii="Arial" w:hAnsi="Arial" w:cs="Arial"/>
          <w:sz w:val="24"/>
          <w:szCs w:val="24"/>
        </w:rPr>
      </w:pPr>
    </w:p>
    <w:p w:rsidR="007F1119" w:rsidRPr="00E00A06" w:rsidRDefault="007F1119" w:rsidP="00E00A06"/>
    <w:sectPr w:rsidR="007F1119" w:rsidRPr="00E00A06" w:rsidSect="00690B9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B5199"/>
    <w:multiLevelType w:val="hybridMultilevel"/>
    <w:tmpl w:val="4DCA956E"/>
    <w:lvl w:ilvl="0" w:tplc="7294355A">
      <w:start w:val="1"/>
      <w:numFmt w:val="decimal"/>
      <w:lvlText w:val="%1.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F820538"/>
    <w:multiLevelType w:val="hybridMultilevel"/>
    <w:tmpl w:val="EC4E27A8"/>
    <w:lvl w:ilvl="0" w:tplc="64883E6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8F755D0"/>
    <w:multiLevelType w:val="hybridMultilevel"/>
    <w:tmpl w:val="CAA012D6"/>
    <w:lvl w:ilvl="0" w:tplc="41106E8A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05D"/>
    <w:rsid w:val="00006EA8"/>
    <w:rsid w:val="000E20E5"/>
    <w:rsid w:val="00142199"/>
    <w:rsid w:val="0017136E"/>
    <w:rsid w:val="001C669F"/>
    <w:rsid w:val="00226744"/>
    <w:rsid w:val="00263371"/>
    <w:rsid w:val="002C4DF2"/>
    <w:rsid w:val="00324411"/>
    <w:rsid w:val="003B405D"/>
    <w:rsid w:val="003F1C6B"/>
    <w:rsid w:val="0041502F"/>
    <w:rsid w:val="004D4768"/>
    <w:rsid w:val="00577F03"/>
    <w:rsid w:val="005931FD"/>
    <w:rsid w:val="005D2FC4"/>
    <w:rsid w:val="00620C68"/>
    <w:rsid w:val="00690B99"/>
    <w:rsid w:val="007729B1"/>
    <w:rsid w:val="007A50D6"/>
    <w:rsid w:val="007E6D26"/>
    <w:rsid w:val="007F1119"/>
    <w:rsid w:val="00863ACE"/>
    <w:rsid w:val="00867905"/>
    <w:rsid w:val="008863DE"/>
    <w:rsid w:val="00886AFA"/>
    <w:rsid w:val="008F1B9C"/>
    <w:rsid w:val="00934536"/>
    <w:rsid w:val="00975621"/>
    <w:rsid w:val="009D4C1A"/>
    <w:rsid w:val="00A83518"/>
    <w:rsid w:val="00C731AC"/>
    <w:rsid w:val="00D558EE"/>
    <w:rsid w:val="00E00A06"/>
    <w:rsid w:val="00E10671"/>
    <w:rsid w:val="00E37F78"/>
    <w:rsid w:val="00F2464D"/>
    <w:rsid w:val="00F822EF"/>
    <w:rsid w:val="00FF2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F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D2FC4"/>
    <w:rPr>
      <w:color w:val="0000FF"/>
      <w:u w:val="single"/>
    </w:rPr>
  </w:style>
  <w:style w:type="paragraph" w:customStyle="1" w:styleId="ConsPlusNormal">
    <w:name w:val="ConsPlusNormal"/>
    <w:rsid w:val="007729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D4C1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4C1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713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F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D2FC4"/>
    <w:rPr>
      <w:color w:val="0000FF"/>
      <w:u w:val="single"/>
    </w:rPr>
  </w:style>
  <w:style w:type="paragraph" w:customStyle="1" w:styleId="ConsPlusNormal">
    <w:name w:val="ConsPlusNormal"/>
    <w:rsid w:val="007729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D4C1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4C1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713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8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AC8B2-3B79-43E2-A220-069906A0A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2022-02-10T06:55:00Z</cp:lastPrinted>
  <dcterms:created xsi:type="dcterms:W3CDTF">2019-06-06T07:57:00Z</dcterms:created>
  <dcterms:modified xsi:type="dcterms:W3CDTF">2022-04-29T06:28:00Z</dcterms:modified>
</cp:coreProperties>
</file>