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7" w:rsidRPr="00C55147" w:rsidRDefault="00C55147" w:rsidP="00C55147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C55147">
        <w:rPr>
          <w:sz w:val="28"/>
          <w:szCs w:val="28"/>
        </w:rPr>
        <w:t>Перечень налоговых расходов муниципального образования Украинский сельсовет</w:t>
      </w:r>
    </w:p>
    <w:p w:rsidR="00C55147" w:rsidRPr="00C55147" w:rsidRDefault="00C55147" w:rsidP="00C55147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55147">
        <w:rPr>
          <w:sz w:val="28"/>
          <w:szCs w:val="28"/>
        </w:rPr>
        <w:t>Сакмарского</w:t>
      </w:r>
      <w:proofErr w:type="spellEnd"/>
      <w:r w:rsidRPr="00C55147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на 2022 год</w:t>
      </w:r>
      <w:r w:rsidR="00636A2B">
        <w:rPr>
          <w:sz w:val="28"/>
          <w:szCs w:val="28"/>
        </w:rPr>
        <w:t xml:space="preserve"> </w:t>
      </w:r>
      <w:r w:rsidR="00C8157B">
        <w:rPr>
          <w:sz w:val="28"/>
          <w:szCs w:val="28"/>
        </w:rPr>
        <w:t>и плановый период 2023-2024 годы</w:t>
      </w:r>
      <w:bookmarkStart w:id="0" w:name="_GoBack"/>
      <w:bookmarkEnd w:id="0"/>
    </w:p>
    <w:p w:rsidR="00C55147" w:rsidRPr="00C55147" w:rsidRDefault="00C55147" w:rsidP="00C55147">
      <w:pPr>
        <w:pStyle w:val="align-center"/>
        <w:spacing w:before="0" w:beforeAutospacing="0" w:after="0" w:afterAutospacing="0"/>
        <w:jc w:val="center"/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432"/>
        <w:gridCol w:w="1377"/>
        <w:gridCol w:w="1701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C55147" w:rsidRPr="00C55147" w:rsidTr="00094A27">
        <w:tc>
          <w:tcPr>
            <w:tcW w:w="432" w:type="dxa"/>
            <w:vMerge w:val="restart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 xml:space="preserve">№ </w:t>
            </w:r>
            <w:proofErr w:type="gramStart"/>
            <w:r w:rsidRPr="00C55147">
              <w:t>п</w:t>
            </w:r>
            <w:proofErr w:type="gramEnd"/>
            <w:r w:rsidRPr="00C55147">
              <w:t>/п</w:t>
            </w:r>
          </w:p>
        </w:tc>
        <w:tc>
          <w:tcPr>
            <w:tcW w:w="9599" w:type="dxa"/>
            <w:gridSpan w:val="7"/>
          </w:tcPr>
          <w:p w:rsidR="00C55147" w:rsidRPr="00C55147" w:rsidRDefault="00C55147" w:rsidP="00626DBE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</w:pPr>
            <w:r w:rsidRPr="00C55147">
              <w:tab/>
              <w:t xml:space="preserve">                              Нормативные характеристики налогового расхода</w:t>
            </w:r>
          </w:p>
        </w:tc>
        <w:tc>
          <w:tcPr>
            <w:tcW w:w="5464" w:type="dxa"/>
            <w:gridSpan w:val="4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Целевые характеристики налогового расхода</w:t>
            </w:r>
          </w:p>
        </w:tc>
      </w:tr>
      <w:tr w:rsidR="00C55147" w:rsidRPr="00C55147" w:rsidTr="00094A27">
        <w:tc>
          <w:tcPr>
            <w:tcW w:w="432" w:type="dxa"/>
            <w:vMerge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</w:p>
        </w:tc>
        <w:tc>
          <w:tcPr>
            <w:tcW w:w="1377" w:type="dxa"/>
          </w:tcPr>
          <w:p w:rsidR="00C55147" w:rsidRPr="00C55147" w:rsidRDefault="00C55147" w:rsidP="00AF1740">
            <w:pPr>
              <w:pStyle w:val="a4"/>
              <w:spacing w:before="0" w:beforeAutospacing="0" w:after="0" w:afterAutospacing="0"/>
              <w:ind w:hanging="6"/>
              <w:jc w:val="center"/>
            </w:pPr>
            <w:r w:rsidRPr="00C55147">
              <w:t xml:space="preserve">Наименования налогов, по которым предусматриваются налоговые льготы, </w:t>
            </w:r>
            <w:r w:rsidR="00AF1740">
              <w:t>освобождения и иные преференции</w:t>
            </w:r>
          </w:p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Целевая категория налоговых расходов</w:t>
            </w:r>
          </w:p>
        </w:tc>
        <w:tc>
          <w:tcPr>
            <w:tcW w:w="1134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Наименования муниципальных программ, наименования нормативных правовых актов, определяющих цели социально-экономической политики муниципальног</w:t>
            </w:r>
            <w:r w:rsidR="00AF1740">
              <w:t xml:space="preserve">о образования, не относящиеся к </w:t>
            </w:r>
            <w:r w:rsidRPr="00C55147">
              <w:t xml:space="preserve">муниципальным программам, в </w:t>
            </w:r>
            <w:proofErr w:type="gramStart"/>
            <w:r w:rsidRPr="00C55147">
              <w:t>целях</w:t>
            </w:r>
            <w:proofErr w:type="gramEnd"/>
            <w:r w:rsidRPr="00C55147">
              <w:t xml:space="preserve"> реализации которых предоставляются налоговые льготы, освобождения и иные преференции для плательщиков </w:t>
            </w:r>
            <w:r w:rsidRPr="00C55147">
              <w:lastRenderedPageBreak/>
              <w:t>налогов</w:t>
            </w:r>
          </w:p>
        </w:tc>
        <w:tc>
          <w:tcPr>
            <w:tcW w:w="1495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lastRenderedPageBreak/>
              <w:t xml:space="preserve">Наименования структурных элементов муниципальных программ, в </w:t>
            </w:r>
            <w:proofErr w:type="gramStart"/>
            <w:r w:rsidRPr="00C55147">
              <w:t>целях</w:t>
            </w:r>
            <w:proofErr w:type="gramEnd"/>
            <w:r w:rsidRPr="00C55147"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C55147" w:rsidRPr="00C55147" w:rsidTr="00094A27">
        <w:tc>
          <w:tcPr>
            <w:tcW w:w="432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lastRenderedPageBreak/>
              <w:t>1</w:t>
            </w:r>
          </w:p>
        </w:tc>
        <w:tc>
          <w:tcPr>
            <w:tcW w:w="1377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2</w:t>
            </w:r>
          </w:p>
        </w:tc>
        <w:tc>
          <w:tcPr>
            <w:tcW w:w="1701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3</w:t>
            </w:r>
          </w:p>
        </w:tc>
        <w:tc>
          <w:tcPr>
            <w:tcW w:w="1418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4</w:t>
            </w:r>
          </w:p>
        </w:tc>
        <w:tc>
          <w:tcPr>
            <w:tcW w:w="1134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5</w:t>
            </w:r>
          </w:p>
        </w:tc>
        <w:tc>
          <w:tcPr>
            <w:tcW w:w="1417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6</w:t>
            </w:r>
          </w:p>
        </w:tc>
        <w:tc>
          <w:tcPr>
            <w:tcW w:w="1276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7</w:t>
            </w:r>
          </w:p>
        </w:tc>
        <w:tc>
          <w:tcPr>
            <w:tcW w:w="1276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8</w:t>
            </w:r>
          </w:p>
        </w:tc>
        <w:tc>
          <w:tcPr>
            <w:tcW w:w="992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9</w:t>
            </w:r>
          </w:p>
        </w:tc>
        <w:tc>
          <w:tcPr>
            <w:tcW w:w="1134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10</w:t>
            </w:r>
          </w:p>
        </w:tc>
        <w:tc>
          <w:tcPr>
            <w:tcW w:w="1843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11</w:t>
            </w:r>
          </w:p>
        </w:tc>
        <w:tc>
          <w:tcPr>
            <w:tcW w:w="1495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 w:rsidRPr="00C55147">
              <w:t>12</w:t>
            </w:r>
          </w:p>
        </w:tc>
      </w:tr>
      <w:tr w:rsidR="00C55147" w:rsidRPr="00C55147" w:rsidTr="00094A27">
        <w:tc>
          <w:tcPr>
            <w:tcW w:w="432" w:type="dxa"/>
          </w:tcPr>
          <w:p w:rsidR="00C55147" w:rsidRPr="00C55147" w:rsidRDefault="00C55147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F832D1" w:rsidRPr="00C55147" w:rsidRDefault="00C55147" w:rsidP="00094A27">
            <w:pPr>
              <w:pStyle w:val="align-center"/>
              <w:spacing w:before="0" w:beforeAutospacing="0" w:after="0" w:afterAutospacing="0"/>
              <w:jc w:val="center"/>
            </w:pPr>
            <w:r>
              <w:t>Земельный налог</w:t>
            </w:r>
          </w:p>
        </w:tc>
        <w:tc>
          <w:tcPr>
            <w:tcW w:w="1701" w:type="dxa"/>
          </w:tcPr>
          <w:p w:rsidR="00094A27" w:rsidRPr="00094A27" w:rsidRDefault="00094A27" w:rsidP="00B764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МО Украинский сельсовет </w:t>
            </w:r>
            <w:proofErr w:type="spell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области от 19.11.2019 № 155</w:t>
            </w:r>
            <w:proofErr w:type="gram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«О земельном налоге»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Украинский сельсовет</w:t>
            </w:r>
          </w:p>
          <w:p w:rsidR="00C55147" w:rsidRPr="00094A27" w:rsidRDefault="00094A27" w:rsidP="00B764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(с изменениями от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11.03.2020 № 170;       от  20.11.2020 №13;       от  16.11.2021  №47</w:t>
            </w:r>
            <w:r w:rsidR="00B7644F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C55147" w:rsidRPr="00C55147" w:rsidRDefault="00297EE0" w:rsidP="000A20BA">
            <w:pPr>
              <w:pStyle w:val="align-center"/>
              <w:spacing w:before="0" w:beforeAutospacing="0" w:after="0" w:afterAutospacing="0"/>
            </w:pPr>
            <w:r>
              <w:t>Ю</w:t>
            </w:r>
            <w:r w:rsidR="00355311">
              <w:t>риди</w:t>
            </w:r>
            <w:r w:rsidR="00AA28B7">
              <w:t>че</w:t>
            </w:r>
            <w:r w:rsidR="000A20BA">
              <w:t>ские лица</w:t>
            </w:r>
          </w:p>
        </w:tc>
        <w:tc>
          <w:tcPr>
            <w:tcW w:w="1134" w:type="dxa"/>
          </w:tcPr>
          <w:p w:rsidR="00C55147" w:rsidRPr="00C55147" w:rsidRDefault="0006656E" w:rsidP="00297EE0">
            <w:pPr>
              <w:pStyle w:val="ConsPlusNormal"/>
              <w:spacing w:before="22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 w:rsidR="00C8157B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</w:t>
            </w:r>
          </w:p>
        </w:tc>
        <w:tc>
          <w:tcPr>
            <w:tcW w:w="1417" w:type="dxa"/>
          </w:tcPr>
          <w:p w:rsidR="00297EE0" w:rsidRPr="00297EE0" w:rsidRDefault="0048547A" w:rsidP="00297EE0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97EE0" w:rsidRPr="00297EE0">
              <w:rPr>
                <w:rFonts w:eastAsia="Calibri"/>
                <w:sz w:val="24"/>
                <w:szCs w:val="24"/>
                <w:lang w:eastAsia="en-US"/>
              </w:rPr>
              <w:t>рганы местного самоуправления сельского поселения</w:t>
            </w:r>
          </w:p>
          <w:p w:rsidR="00C55147" w:rsidRPr="00297EE0" w:rsidRDefault="00C55147" w:rsidP="00297EE0">
            <w:pPr>
              <w:widowControl/>
              <w:spacing w:after="160" w:line="240" w:lineRule="auto"/>
              <w:ind w:left="15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A28B7" w:rsidRDefault="00AA28B7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01.01.</w:t>
            </w:r>
          </w:p>
          <w:p w:rsidR="00C55147" w:rsidRPr="00355311" w:rsidRDefault="00AA28B7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C55147" w:rsidRPr="00C55147" w:rsidRDefault="00636A2B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992" w:type="dxa"/>
          </w:tcPr>
          <w:p w:rsidR="00C55147" w:rsidRPr="00C55147" w:rsidRDefault="007E0ACD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Ф</w:t>
            </w:r>
            <w:r w:rsidR="00297EE0">
              <w:t>ина</w:t>
            </w:r>
            <w:r>
              <w:t>нсовая</w:t>
            </w:r>
          </w:p>
        </w:tc>
        <w:tc>
          <w:tcPr>
            <w:tcW w:w="1134" w:type="dxa"/>
          </w:tcPr>
          <w:p w:rsidR="007F3E31" w:rsidRPr="00C55147" w:rsidRDefault="0048547A" w:rsidP="007B5B17">
            <w:pPr>
              <w:pStyle w:val="align-center"/>
              <w:spacing w:before="0" w:beforeAutospacing="0" w:after="0" w:afterAutospacing="0"/>
            </w:pPr>
            <w:r>
              <w:rPr>
                <w:szCs w:val="28"/>
              </w:rPr>
              <w:t>Оптимизация налоговых потоков бюджета</w:t>
            </w:r>
          </w:p>
        </w:tc>
        <w:tc>
          <w:tcPr>
            <w:tcW w:w="1843" w:type="dxa"/>
          </w:tcPr>
          <w:p w:rsidR="00C55147" w:rsidRPr="00EA720F" w:rsidRDefault="00EA720F" w:rsidP="00EA720F">
            <w:pPr>
              <w:pStyle w:val="align-center"/>
              <w:spacing w:before="0" w:beforeAutospacing="0" w:after="0" w:afterAutospacing="0"/>
            </w:pPr>
            <w:r>
              <w:t>Муниципальная программа «</w:t>
            </w:r>
            <w:r w:rsidRPr="00EA720F">
              <w:t xml:space="preserve">Устойчивое развитие сельской территории  муниципального образования Украинский сельсовет </w:t>
            </w:r>
            <w:proofErr w:type="spellStart"/>
            <w:r w:rsidRPr="00EA720F">
              <w:t>Сакмарского</w:t>
            </w:r>
            <w:proofErr w:type="spellEnd"/>
            <w:r w:rsidRPr="00EA720F">
              <w:t xml:space="preserve"> района Оренбургской области</w:t>
            </w:r>
            <w:r>
              <w:t>»</w:t>
            </w:r>
          </w:p>
        </w:tc>
        <w:tc>
          <w:tcPr>
            <w:tcW w:w="1495" w:type="dxa"/>
          </w:tcPr>
          <w:p w:rsidR="00C55147" w:rsidRPr="00C55147" w:rsidRDefault="00297EE0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Исключение встречных финансовых потоков</w:t>
            </w:r>
          </w:p>
        </w:tc>
      </w:tr>
      <w:tr w:rsidR="00636A2B" w:rsidRPr="00C55147" w:rsidTr="00094A27">
        <w:tc>
          <w:tcPr>
            <w:tcW w:w="432" w:type="dxa"/>
          </w:tcPr>
          <w:p w:rsidR="00636A2B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377" w:type="dxa"/>
          </w:tcPr>
          <w:p w:rsidR="00636A2B" w:rsidRDefault="000A20BA" w:rsidP="00094A27">
            <w:pPr>
              <w:pStyle w:val="align-center"/>
              <w:spacing w:before="0" w:beforeAutospacing="0" w:after="0" w:afterAutospacing="0"/>
              <w:jc w:val="center"/>
            </w:pPr>
            <w:r>
              <w:t>Земельный налог</w:t>
            </w:r>
          </w:p>
        </w:tc>
        <w:tc>
          <w:tcPr>
            <w:tcW w:w="1701" w:type="dxa"/>
          </w:tcPr>
          <w:p w:rsidR="000A20BA" w:rsidRPr="00094A27" w:rsidRDefault="000A20BA" w:rsidP="000A20B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МО Украинский сельсовет </w:t>
            </w:r>
            <w:proofErr w:type="spell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области от 19.11.2019 № 155</w:t>
            </w:r>
            <w:proofErr w:type="gram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«О земельном налоге»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Украинский сельсовет</w:t>
            </w:r>
          </w:p>
          <w:p w:rsidR="00636A2B" w:rsidRPr="00094A27" w:rsidRDefault="000A20BA" w:rsidP="000A20B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(с изменениями от</w:t>
            </w:r>
            <w:r w:rsidRPr="00094A2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11.03.2020 № 170;       от  20.11.2020 №13;       от  16.11.2021  №47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636A2B" w:rsidRPr="000A20BA" w:rsidRDefault="00297EE0" w:rsidP="00AA28B7">
            <w:pPr>
              <w:pStyle w:val="align-center"/>
              <w:spacing w:before="0" w:beforeAutospacing="0" w:after="0" w:afterAutospacing="0"/>
            </w:pPr>
            <w:r>
              <w:t>Юридические лица</w:t>
            </w:r>
          </w:p>
        </w:tc>
        <w:tc>
          <w:tcPr>
            <w:tcW w:w="1134" w:type="dxa"/>
          </w:tcPr>
          <w:p w:rsidR="00636A2B" w:rsidRPr="00355311" w:rsidRDefault="0006656E" w:rsidP="00297EE0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</w:t>
            </w:r>
            <w:r w:rsidR="00855313">
              <w:rPr>
                <w:rFonts w:ascii="Times New Roman" w:hAnsi="Times New Roman" w:cs="Times New Roman"/>
                <w:sz w:val="24"/>
                <w:szCs w:val="24"/>
              </w:rPr>
              <w:t>ставка 0,5% от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36A2B" w:rsidRPr="00355311" w:rsidRDefault="00297EE0" w:rsidP="00297E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EE0">
              <w:rPr>
                <w:rFonts w:eastAsia="Calibri"/>
                <w:sz w:val="24"/>
                <w:szCs w:val="24"/>
                <w:lang w:eastAsia="en-US"/>
              </w:rPr>
              <w:t xml:space="preserve">Учреждения </w:t>
            </w:r>
            <w:r w:rsidRPr="000A20BA">
              <w:rPr>
                <w:rFonts w:eastAsia="Calibri"/>
                <w:sz w:val="24"/>
                <w:szCs w:val="24"/>
                <w:lang w:eastAsia="en-US"/>
              </w:rPr>
              <w:t>здравоохранения, учредителями которых являются органы государственной власти Оренбургской области</w:t>
            </w:r>
          </w:p>
        </w:tc>
        <w:tc>
          <w:tcPr>
            <w:tcW w:w="1276" w:type="dxa"/>
          </w:tcPr>
          <w:p w:rsidR="000A20BA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t>01.01.</w:t>
            </w:r>
          </w:p>
          <w:p w:rsidR="00636A2B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636A2B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992" w:type="dxa"/>
          </w:tcPr>
          <w:p w:rsidR="00636A2B" w:rsidRPr="00C55147" w:rsidRDefault="00563F13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социальная</w:t>
            </w:r>
          </w:p>
        </w:tc>
        <w:tc>
          <w:tcPr>
            <w:tcW w:w="1134" w:type="dxa"/>
          </w:tcPr>
          <w:p w:rsidR="00636A2B" w:rsidRPr="00244158" w:rsidRDefault="00244158" w:rsidP="00244158">
            <w:pPr>
              <w:pStyle w:val="align-center"/>
              <w:spacing w:before="0" w:beforeAutospacing="0" w:after="0" w:afterAutospacing="0"/>
            </w:pPr>
            <w:r w:rsidRPr="00244158">
              <w:t>поддержка учреждений, осуществляющих деятельность в сфере здравоохранения</w:t>
            </w:r>
            <w:r w:rsidRPr="002441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36A2B" w:rsidRDefault="00563F13" w:rsidP="00EA720F">
            <w:pPr>
              <w:pStyle w:val="align-center"/>
              <w:spacing w:before="0" w:beforeAutospacing="0" w:after="0" w:afterAutospacing="0"/>
            </w:pPr>
            <w:r>
              <w:t>Муниципальная программа «</w:t>
            </w:r>
            <w:r w:rsidRPr="00EA720F">
              <w:t xml:space="preserve">Устойчивое развитие сельской территории  муниципального образования Украинский сельсовет </w:t>
            </w:r>
            <w:proofErr w:type="spellStart"/>
            <w:r w:rsidRPr="00EA720F">
              <w:t>Сакмарского</w:t>
            </w:r>
            <w:proofErr w:type="spellEnd"/>
            <w:r w:rsidRPr="00EA720F">
              <w:t xml:space="preserve"> района Оренбургской области</w:t>
            </w:r>
            <w:r>
              <w:t>»</w:t>
            </w:r>
          </w:p>
        </w:tc>
        <w:tc>
          <w:tcPr>
            <w:tcW w:w="1495" w:type="dxa"/>
          </w:tcPr>
          <w:p w:rsidR="00636A2B" w:rsidRPr="00C55147" w:rsidRDefault="00244158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rPr>
                <w:rFonts w:eastAsia="Calibri"/>
                <w:szCs w:val="28"/>
                <w:lang w:eastAsia="en-US"/>
              </w:rPr>
              <w:t>способствуют созданию благоприятных условий для развития системы предоставления качественного общедоступного и бесплатного здравоохранения на территории муниципального образования</w:t>
            </w:r>
          </w:p>
        </w:tc>
      </w:tr>
      <w:tr w:rsidR="00094A27" w:rsidRPr="00C55147" w:rsidTr="00094A27">
        <w:tc>
          <w:tcPr>
            <w:tcW w:w="432" w:type="dxa"/>
          </w:tcPr>
          <w:p w:rsidR="00094A27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377" w:type="dxa"/>
          </w:tcPr>
          <w:p w:rsidR="00094A27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Земельный налог </w:t>
            </w:r>
          </w:p>
        </w:tc>
        <w:tc>
          <w:tcPr>
            <w:tcW w:w="1701" w:type="dxa"/>
          </w:tcPr>
          <w:p w:rsidR="000A20BA" w:rsidRPr="000A20BA" w:rsidRDefault="00B7644F" w:rsidP="000A20B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депутатов МО Украинский сельсовет </w:t>
            </w:r>
            <w:proofErr w:type="spellStart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области от </w:t>
            </w: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0A20BA"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19.11.2019 № 155</w:t>
            </w:r>
            <w:proofErr w:type="gramStart"/>
            <w:r w:rsidR="000A20BA"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="000A20BA"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«О земельном налоге» муниципального образования Украинский сельсовет</w:t>
            </w:r>
          </w:p>
          <w:p w:rsidR="00094A27" w:rsidRPr="00C55147" w:rsidRDefault="000A20BA" w:rsidP="000A20BA">
            <w:pPr>
              <w:pStyle w:val="align-center"/>
              <w:spacing w:before="0" w:beforeAutospacing="0" w:after="0" w:afterAutospacing="0"/>
            </w:pPr>
            <w:proofErr w:type="spellStart"/>
            <w:r w:rsidRPr="000A20BA">
              <w:t>Сакмарского</w:t>
            </w:r>
            <w:proofErr w:type="spellEnd"/>
            <w:r w:rsidRPr="000A20BA">
              <w:t xml:space="preserve"> района Оренбургской области (с изменениями от</w:t>
            </w:r>
            <w:r w:rsidRPr="000A20BA">
              <w:rPr>
                <w:lang w:eastAsia="ar-SA"/>
              </w:rPr>
              <w:t xml:space="preserve"> 11.03.2020 № 170;       от  20.11.2020 №13;       от  16.11.2021  №47)</w:t>
            </w:r>
          </w:p>
        </w:tc>
        <w:tc>
          <w:tcPr>
            <w:tcW w:w="1418" w:type="dxa"/>
          </w:tcPr>
          <w:p w:rsidR="00094A27" w:rsidRPr="00C55147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с</w:t>
            </w:r>
            <w:r w:rsidRPr="00355311">
              <w:t>убъекты инвестицио</w:t>
            </w:r>
            <w:r w:rsidRPr="00355311">
              <w:lastRenderedPageBreak/>
              <w:t>нной деятельности</w:t>
            </w:r>
          </w:p>
        </w:tc>
        <w:tc>
          <w:tcPr>
            <w:tcW w:w="1134" w:type="dxa"/>
          </w:tcPr>
          <w:p w:rsidR="00094A27" w:rsidRPr="00855313" w:rsidRDefault="00855313" w:rsidP="00297EE0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даются от уплаты </w:t>
            </w:r>
            <w:r w:rsidRPr="008553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налога в размере 50 процентов от установленной ставки</w:t>
            </w:r>
          </w:p>
        </w:tc>
        <w:tc>
          <w:tcPr>
            <w:tcW w:w="1417" w:type="dxa"/>
          </w:tcPr>
          <w:p w:rsidR="00094A27" w:rsidRPr="00355311" w:rsidRDefault="00297EE0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с</w:t>
            </w:r>
            <w:r w:rsidRPr="00355311">
              <w:t>убъекты инвестицио</w:t>
            </w:r>
            <w:r w:rsidRPr="00355311">
              <w:lastRenderedPageBreak/>
              <w:t>нной деятельности</w:t>
            </w:r>
          </w:p>
        </w:tc>
        <w:tc>
          <w:tcPr>
            <w:tcW w:w="1276" w:type="dxa"/>
          </w:tcPr>
          <w:p w:rsidR="000A20BA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01.01.</w:t>
            </w:r>
          </w:p>
          <w:p w:rsidR="00094A27" w:rsidRPr="00355311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094A27" w:rsidRPr="00C55147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Не </w:t>
            </w:r>
            <w:proofErr w:type="gramStart"/>
            <w:r>
              <w:t>установле</w:t>
            </w:r>
            <w:r>
              <w:lastRenderedPageBreak/>
              <w:t>на</w:t>
            </w:r>
            <w:proofErr w:type="gramEnd"/>
          </w:p>
        </w:tc>
        <w:tc>
          <w:tcPr>
            <w:tcW w:w="992" w:type="dxa"/>
          </w:tcPr>
          <w:p w:rsidR="00094A27" w:rsidRPr="00C55147" w:rsidRDefault="00563F13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финансовая</w:t>
            </w:r>
          </w:p>
        </w:tc>
        <w:tc>
          <w:tcPr>
            <w:tcW w:w="1134" w:type="dxa"/>
          </w:tcPr>
          <w:p w:rsidR="00094A27" w:rsidRPr="00C55147" w:rsidRDefault="00855313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Поддержка </w:t>
            </w:r>
            <w:r>
              <w:lastRenderedPageBreak/>
              <w:t>с</w:t>
            </w:r>
            <w:r>
              <w:t>убъекта</w:t>
            </w:r>
            <w:r w:rsidRPr="00355311">
              <w:t xml:space="preserve"> инвестиционной деятельности</w:t>
            </w:r>
          </w:p>
        </w:tc>
        <w:tc>
          <w:tcPr>
            <w:tcW w:w="1843" w:type="dxa"/>
          </w:tcPr>
          <w:p w:rsidR="00094A27" w:rsidRPr="00C55147" w:rsidRDefault="00563F13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 xml:space="preserve">Муниципальная программа </w:t>
            </w:r>
            <w:r>
              <w:lastRenderedPageBreak/>
              <w:t>«</w:t>
            </w:r>
            <w:r w:rsidRPr="00EA720F">
              <w:t xml:space="preserve">Устойчивое развитие сельской территории  муниципального образования Украинский сельсовет </w:t>
            </w:r>
            <w:proofErr w:type="spellStart"/>
            <w:r w:rsidRPr="00EA720F">
              <w:t>Сакмарского</w:t>
            </w:r>
            <w:proofErr w:type="spellEnd"/>
            <w:r w:rsidRPr="00EA720F">
              <w:t xml:space="preserve"> района Оренбургской области</w:t>
            </w:r>
            <w:r>
              <w:t>»</w:t>
            </w:r>
          </w:p>
        </w:tc>
        <w:tc>
          <w:tcPr>
            <w:tcW w:w="1495" w:type="dxa"/>
          </w:tcPr>
          <w:p w:rsidR="00094A27" w:rsidRPr="00C55147" w:rsidRDefault="0006656E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Создание благоприят</w:t>
            </w:r>
            <w:r>
              <w:lastRenderedPageBreak/>
              <w:t>ных условий для привлечения инвестиций</w:t>
            </w:r>
          </w:p>
        </w:tc>
      </w:tr>
      <w:tr w:rsidR="000A20BA" w:rsidRPr="00C55147" w:rsidTr="00094A27">
        <w:tc>
          <w:tcPr>
            <w:tcW w:w="432" w:type="dxa"/>
          </w:tcPr>
          <w:p w:rsidR="000A20BA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1377" w:type="dxa"/>
          </w:tcPr>
          <w:p w:rsidR="000A20BA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Земельный налог</w:t>
            </w:r>
          </w:p>
        </w:tc>
        <w:tc>
          <w:tcPr>
            <w:tcW w:w="1701" w:type="dxa"/>
          </w:tcPr>
          <w:p w:rsidR="000A20BA" w:rsidRPr="000A20BA" w:rsidRDefault="000A20BA" w:rsidP="000A20B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МО Украинский </w:t>
            </w: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Сакмарского</w:t>
            </w:r>
            <w:proofErr w:type="spellEnd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Оренбургской области от </w:t>
            </w: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19.11.2019 № 155</w:t>
            </w:r>
            <w:proofErr w:type="gramStart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20BA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«О земельном налоге» муниципального образования Украинский сельсовет</w:t>
            </w:r>
          </w:p>
          <w:p w:rsidR="000A20BA" w:rsidRPr="00094A27" w:rsidRDefault="000A20BA" w:rsidP="000A20B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A20BA">
              <w:rPr>
                <w:sz w:val="24"/>
                <w:szCs w:val="24"/>
              </w:rPr>
              <w:t>Сакмарского</w:t>
            </w:r>
            <w:proofErr w:type="spellEnd"/>
            <w:r w:rsidRPr="000A20BA">
              <w:rPr>
                <w:sz w:val="24"/>
                <w:szCs w:val="24"/>
              </w:rPr>
              <w:t xml:space="preserve"> района Оренбургской области (с изменениями от</w:t>
            </w:r>
            <w:r w:rsidRPr="000A20BA">
              <w:rPr>
                <w:sz w:val="24"/>
                <w:szCs w:val="24"/>
                <w:lang w:eastAsia="ar-SA"/>
              </w:rPr>
              <w:t xml:space="preserve"> 11.03.2020 № 170;       от  20.11.2020 №13;       от  16.11.2021  №47)</w:t>
            </w:r>
          </w:p>
        </w:tc>
        <w:tc>
          <w:tcPr>
            <w:tcW w:w="1418" w:type="dxa"/>
          </w:tcPr>
          <w:p w:rsidR="000A20BA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1134" w:type="dxa"/>
          </w:tcPr>
          <w:p w:rsidR="000A20BA" w:rsidRPr="00355311" w:rsidRDefault="00855313" w:rsidP="00297EE0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</w:t>
            </w:r>
          </w:p>
        </w:tc>
        <w:tc>
          <w:tcPr>
            <w:tcW w:w="1417" w:type="dxa"/>
          </w:tcPr>
          <w:p w:rsidR="000A20BA" w:rsidRPr="00027305" w:rsidRDefault="00027305" w:rsidP="00027305">
            <w:pPr>
              <w:widowControl/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7305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Дополнительно к льготам, предоставл</w:t>
            </w:r>
            <w:r w:rsidRPr="0002730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енным налогоплательщикам статьей 395 Налогового кодекса Российской Федерации, освобождаются от налогообложения: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0273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27305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027305">
              <w:rPr>
                <w:rFonts w:eastAsia="Calibri"/>
                <w:sz w:val="24"/>
                <w:szCs w:val="24"/>
                <w:lang w:eastAsia="en-US"/>
              </w:rPr>
              <w:t>одители и супруги военнослужащих, погибших при исполнении служебных обязанностей</w:t>
            </w:r>
          </w:p>
        </w:tc>
        <w:tc>
          <w:tcPr>
            <w:tcW w:w="1276" w:type="dxa"/>
          </w:tcPr>
          <w:p w:rsidR="000A20BA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01.01.</w:t>
            </w:r>
          </w:p>
          <w:p w:rsidR="000A20BA" w:rsidRPr="00355311" w:rsidRDefault="000A20BA" w:rsidP="000A20BA">
            <w:pPr>
              <w:pStyle w:val="align-center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0A20BA" w:rsidRPr="00C55147" w:rsidRDefault="000A20BA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992" w:type="dxa"/>
          </w:tcPr>
          <w:p w:rsidR="000A20BA" w:rsidRPr="00C55147" w:rsidRDefault="001E398B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>С</w:t>
            </w:r>
            <w:r w:rsidR="00CB1B39">
              <w:t>оциальная</w:t>
            </w:r>
          </w:p>
        </w:tc>
        <w:tc>
          <w:tcPr>
            <w:tcW w:w="1134" w:type="dxa"/>
          </w:tcPr>
          <w:p w:rsidR="000A20BA" w:rsidRPr="00C55147" w:rsidRDefault="00027305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t xml:space="preserve">Социальная поддержка </w:t>
            </w:r>
            <w:r>
              <w:lastRenderedPageBreak/>
              <w:t>граждан</w:t>
            </w:r>
          </w:p>
        </w:tc>
        <w:tc>
          <w:tcPr>
            <w:tcW w:w="1843" w:type="dxa"/>
          </w:tcPr>
          <w:p w:rsidR="000A20BA" w:rsidRPr="00C55147" w:rsidRDefault="00027305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Муниципальная программа «</w:t>
            </w:r>
            <w:r w:rsidRPr="00EA720F">
              <w:t xml:space="preserve">Устойчивое развитие </w:t>
            </w:r>
            <w:r w:rsidRPr="00EA720F">
              <w:lastRenderedPageBreak/>
              <w:t xml:space="preserve">сельской территории  муниципального образования Украинский сельсовет </w:t>
            </w:r>
            <w:proofErr w:type="spellStart"/>
            <w:r w:rsidRPr="00EA720F">
              <w:t>Сакмарского</w:t>
            </w:r>
            <w:proofErr w:type="spellEnd"/>
            <w:r w:rsidRPr="00EA720F">
              <w:t xml:space="preserve"> района Оренбургской области</w:t>
            </w:r>
            <w:r>
              <w:t>»</w:t>
            </w:r>
          </w:p>
        </w:tc>
        <w:tc>
          <w:tcPr>
            <w:tcW w:w="1495" w:type="dxa"/>
          </w:tcPr>
          <w:p w:rsidR="000A20BA" w:rsidRPr="00C55147" w:rsidRDefault="001E398B" w:rsidP="00626DBE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Улучшение качества жизни населения</w:t>
            </w:r>
          </w:p>
        </w:tc>
      </w:tr>
    </w:tbl>
    <w:p w:rsidR="00A263F4" w:rsidRPr="00C55147" w:rsidRDefault="00A263F4">
      <w:pPr>
        <w:rPr>
          <w:sz w:val="24"/>
          <w:szCs w:val="24"/>
        </w:rPr>
      </w:pPr>
    </w:p>
    <w:sectPr w:rsidR="00A263F4" w:rsidRPr="00C55147" w:rsidSect="00C55147">
      <w:pgSz w:w="16838" w:h="11906" w:orient="landscape"/>
      <w:pgMar w:top="851" w:right="1134" w:bottom="1701" w:left="1134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6"/>
    <w:rsid w:val="00027305"/>
    <w:rsid w:val="0006656E"/>
    <w:rsid w:val="00094A27"/>
    <w:rsid w:val="000A20BA"/>
    <w:rsid w:val="001E398B"/>
    <w:rsid w:val="00244158"/>
    <w:rsid w:val="00297EE0"/>
    <w:rsid w:val="003060A1"/>
    <w:rsid w:val="00355311"/>
    <w:rsid w:val="0048547A"/>
    <w:rsid w:val="005122F0"/>
    <w:rsid w:val="00552E94"/>
    <w:rsid w:val="00563F13"/>
    <w:rsid w:val="005D41A5"/>
    <w:rsid w:val="00636A2B"/>
    <w:rsid w:val="0072095A"/>
    <w:rsid w:val="007B5B17"/>
    <w:rsid w:val="007E0ACD"/>
    <w:rsid w:val="007F3E31"/>
    <w:rsid w:val="00855313"/>
    <w:rsid w:val="00893BC6"/>
    <w:rsid w:val="00A10CF5"/>
    <w:rsid w:val="00A263F4"/>
    <w:rsid w:val="00AA28B7"/>
    <w:rsid w:val="00AC039E"/>
    <w:rsid w:val="00AC472B"/>
    <w:rsid w:val="00AF1740"/>
    <w:rsid w:val="00B44C02"/>
    <w:rsid w:val="00B7644F"/>
    <w:rsid w:val="00C55147"/>
    <w:rsid w:val="00C8157B"/>
    <w:rsid w:val="00CB1B39"/>
    <w:rsid w:val="00EA720F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14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5514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lign-center">
    <w:name w:val="align-center"/>
    <w:basedOn w:val="a"/>
    <w:rsid w:val="00C5514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">
    <w:name w:val="Знак1 Знак Знак Знак"/>
    <w:basedOn w:val="a"/>
    <w:rsid w:val="00094A2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09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B7644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14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5514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lign-center">
    <w:name w:val="align-center"/>
    <w:basedOn w:val="a"/>
    <w:rsid w:val="00C5514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">
    <w:name w:val="Знак1 Знак Знак Знак"/>
    <w:basedOn w:val="a"/>
    <w:rsid w:val="00094A2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09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B7644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E889-A5CE-40A5-8C05-DC0729FA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2022-02-24T06:58:00Z</dcterms:created>
  <dcterms:modified xsi:type="dcterms:W3CDTF">2022-03-01T07:25:00Z</dcterms:modified>
</cp:coreProperties>
</file>