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FC" w:rsidRPr="00CA31FC" w:rsidRDefault="00CA31FC" w:rsidP="00CA31FC">
      <w:pPr>
        <w:keepNext/>
        <w:keepLines/>
        <w:spacing w:after="136" w:line="288" w:lineRule="atLeast"/>
        <w:outlineLvl w:val="0"/>
        <w:rPr>
          <w:rFonts w:ascii="Arial" w:eastAsia="Times New Roman" w:hAnsi="Arial" w:cs="Arial"/>
          <w:bCs/>
          <w:i/>
          <w:color w:val="000000"/>
          <w:spacing w:val="3"/>
          <w:sz w:val="30"/>
          <w:szCs w:val="30"/>
          <w:lang w:eastAsia="ru-RU"/>
        </w:rPr>
      </w:pPr>
      <w:r w:rsidRPr="00CA31FC">
        <w:rPr>
          <w:rFonts w:ascii="Arial" w:eastAsia="Times New Roman" w:hAnsi="Arial" w:cs="Arial"/>
          <w:bCs/>
          <w:i/>
          <w:color w:val="000000"/>
          <w:spacing w:val="3"/>
          <w:sz w:val="30"/>
          <w:szCs w:val="30"/>
          <w:lang w:eastAsia="ru-RU"/>
        </w:rPr>
        <w:t>Указ губернатора Оренбургской области от 23 марта 2020 года № 132-ук "О внесении изменений в указ Губернатора Оренбургской области от 17.03.2020 № 112-ук"</w:t>
      </w:r>
      <w:bookmarkStart w:id="0" w:name="_GoBack"/>
      <w:bookmarkEnd w:id="0"/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1. Внести в указ Губернатора Оренбургской области </w:t>
      </w:r>
      <w:hyperlink r:id="rId5" w:history="1">
        <w:r w:rsidRPr="00CA31FC">
          <w:rPr>
            <w:rFonts w:ascii="Arial" w:eastAsia="Times New Roman" w:hAnsi="Arial" w:cs="Arial"/>
            <w:color w:val="1F77BB"/>
            <w:spacing w:val="3"/>
            <w:u w:val="single"/>
            <w:lang w:eastAsia="ru-RU"/>
          </w:rPr>
          <w:t>от 17.03.2020 № 112-ук</w:t>
        </w:r>
      </w:hyperlink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 "О мерах по противодействию распространению в Оренбургской области новой </w:t>
      </w:r>
      <w:proofErr w:type="spell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инфекции (2019-nCoV)" следующие изменения: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1) абзац второй пункта 2 указа изложить в новой редакции: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"запретить проведение на территории Оренбургской области театрально-зрелищных, культурно-просветительских, зрелищно-развлекательных, спортивных и других мероприятий с числом участников более 50 человек;";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2) в пункте 3 указа: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дополнить подпунктом 3.1</w:t>
      </w:r>
      <w:r w:rsidRPr="00CA31FC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 следующего содержания: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"3.1</w:t>
      </w:r>
      <w:r w:rsidRPr="00CA31FC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. Гражданам старше 65 лет обеспечить самоизоляцию на дому до особого распоряжения</w:t>
      </w:r>
      <w:proofErr w:type="gram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.";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End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в абзаце втором подпункта 3.7 слова "перевести обучение на дистанционный режим" заменить словами "перейти на обучение с применением дистанционных образовательных технологий и (или) электронного обучения";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дополнить подпунктом 3.8</w:t>
      </w:r>
      <w:r w:rsidRPr="00CA31FC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 следующего содержания: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"3.8</w:t>
      </w:r>
      <w:r w:rsidRPr="00CA31FC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. Организациям, осуществляющим образовательную деятельность на территории Оренбургской области, предоставляющим среднее профессиональное образование, с 24 марта 2020 года перейти на обучение с применением дистанционных образовательных технологий и (или) электронного обучения</w:t>
      </w:r>
      <w:proofErr w:type="gram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.";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End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в подпункте 3.10 слово "детей" исключить;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дополнить подпунктом 3.10</w:t>
      </w:r>
      <w:r w:rsidRPr="00CA31FC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 следующего содержания: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"3.10</w:t>
      </w:r>
      <w:r w:rsidRPr="00CA31FC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. Организациям отдыха детей и их оздоровления: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проводить мероприятия по выявлению детей с признаками респираторных заболеваний и недопущению нахождения таких детей в указанных организациях;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обеспечить ежедневные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гигиены, двукратную (утром и вечером) термометрию детей и взрослых с занесением данных в журналы;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проводить разъяснительную работу и регулярное информирование детей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инфекции с использованием наглядных материалов на стендах и сайтах указанных организаций в сети Интернет;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обеспечить своевременную изоляцию детей указанных организаций с признаками респираторных заболеваний;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отменить с 24 марта 2020 года заезды на планируемые смены до особого распоряжения</w:t>
      </w:r>
      <w:proofErr w:type="gram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.";</w:t>
      </w:r>
      <w:proofErr w:type="gramEnd"/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подпункт 3.11 дополнить абзацами следующего содержания: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"организовать при необходимости совместно с общественными организациями оказание помощи в приобретении продуктов питания лицам, находящимся в условиях изоляции;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приостановить личные приемы граждан в органах местного самоуправления муниципальных образований Оренбургской области, обеспечить подачу обращений гражданами через электронные </w:t>
      </w:r>
      <w:proofErr w:type="gram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интернет-приемные</w:t>
      </w:r>
      <w:proofErr w:type="gramEnd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 органов местного самоуправления муниципальных образований,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посредством электронной почты или почтового отправления федерального государственного унитарного предприятия "Почта России";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организовать контроль за соблюдением лицами из числа граждан, указанных </w:t>
      </w:r>
      <w:proofErr w:type="gram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пункте</w:t>
      </w:r>
      <w:proofErr w:type="gramEnd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 3 настоящего указа, режима изоляции;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ограничить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</w:t>
      </w:r>
      <w:proofErr w:type="gram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.";</w:t>
      </w:r>
      <w:proofErr w:type="gramEnd"/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3) пункт 5 указа дополнить абзацами следующего содержания: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"создать ведомственные оперативные штабы по предупреждению завоза и распространения </w:t>
      </w:r>
      <w:proofErr w:type="spell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инфекции и утвердить планы неотложных мероприятий по предупреждению распространения </w:t>
      </w:r>
      <w:proofErr w:type="spell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инфекции на территории Оренбургской области;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приостановить личные приемы граждан в органах исполнительной власти Оренбургской области, обеспечить подачу обращений гражданами через электронные интернет-приемные органов исполнительной власти Оренбургской области, посредством электронной почты или почтового отправления федерального государственного унитарного предприятия "Почта России";</w:t>
      </w:r>
      <w:proofErr w:type="gramEnd"/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ограничить доступ в здания, занимаемые органами исполнительной власти Оренбургской области, лиц, не состоящих в трудовых (служебных) отношениях с органами исполнительной власти Оренбургской области</w:t>
      </w:r>
      <w:proofErr w:type="gram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.";</w:t>
      </w:r>
      <w:proofErr w:type="gramEnd"/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4) пункт 7 указа дополнить абзацем следующего содержания: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"приобретение медицинскими организациями государственной системы здравоохранения Оренбургской области товаров, в том числе изделий медицинского назначения, работ и услуг по решению областного штаба по предупреждению завоза и распространения новой </w:t>
      </w:r>
      <w:proofErr w:type="spellStart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коронавирусной</w:t>
      </w:r>
      <w:proofErr w:type="spellEnd"/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 xml:space="preserve"> инфекции, необходимых для оказания медицинской помощи в экстренной или неотложной форме, и (или) проведения мероприятий по предотвращению и (или) ликвидации последствий непреодолимой силы независимо от начальной (максимальной) цены контракта.".</w:t>
      </w:r>
      <w:proofErr w:type="gramEnd"/>
    </w:p>
    <w:p w:rsidR="00CA31FC" w:rsidRPr="00CA31FC" w:rsidRDefault="00CA31FC" w:rsidP="00CA31FC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CA31FC">
        <w:rPr>
          <w:rFonts w:ascii="Arial" w:eastAsia="Times New Roman" w:hAnsi="Arial" w:cs="Arial"/>
          <w:color w:val="000000"/>
          <w:spacing w:val="3"/>
          <w:lang w:eastAsia="ru-RU"/>
        </w:rPr>
        <w:t>2. Указ вступает в силу со дня его подписания и подлежит официальному опубликованию.</w:t>
      </w:r>
    </w:p>
    <w:p w:rsidR="00CA31FC" w:rsidRPr="00CA31FC" w:rsidRDefault="00CA31FC" w:rsidP="00CA31FC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A31FC">
        <w:rPr>
          <w:rFonts w:ascii="Times New Roman" w:eastAsia="Times New Roman" w:hAnsi="Times New Roman" w:cs="Times New Roman"/>
          <w:b/>
          <w:bCs/>
          <w:lang w:eastAsia="ru-RU"/>
        </w:rPr>
        <w:t xml:space="preserve">Губернатор </w:t>
      </w:r>
      <w:proofErr w:type="spellStart"/>
      <w:r w:rsidRPr="00CA31FC">
        <w:rPr>
          <w:rFonts w:ascii="Times New Roman" w:eastAsia="Times New Roman" w:hAnsi="Times New Roman" w:cs="Times New Roman"/>
          <w:b/>
          <w:bCs/>
          <w:lang w:eastAsia="ru-RU"/>
        </w:rPr>
        <w:t>Д.В.Паслер</w:t>
      </w:r>
      <w:proofErr w:type="spellEnd"/>
    </w:p>
    <w:p w:rsidR="00593E38" w:rsidRDefault="00593E38"/>
    <w:sectPr w:rsidR="0059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E5"/>
    <w:rsid w:val="002E19E5"/>
    <w:rsid w:val="00593E38"/>
    <w:rsid w:val="00C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7/orenburg-ukaz112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2020-03-27T05:19:00Z</dcterms:created>
  <dcterms:modified xsi:type="dcterms:W3CDTF">2020-03-27T05:20:00Z</dcterms:modified>
</cp:coreProperties>
</file>