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</w:t>
      </w:r>
      <w:r w:rsidRPr="00550B1B">
        <w:rPr>
          <w:rFonts w:ascii="Times New Roman" w:hAnsi="Times New Roman" w:cs="Times New Roman"/>
          <w:sz w:val="28"/>
          <w:szCs w:val="28"/>
        </w:rPr>
        <w:t>Совет  депутатов</w:t>
      </w:r>
      <w:r w:rsidR="005127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D5B5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0B1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0B1B">
        <w:rPr>
          <w:rFonts w:ascii="Times New Roman" w:hAnsi="Times New Roman" w:cs="Times New Roman"/>
          <w:sz w:val="28"/>
          <w:szCs w:val="28"/>
        </w:rPr>
        <w:t>Украинский  сельсовет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0B1B">
        <w:rPr>
          <w:rFonts w:ascii="Times New Roman" w:hAnsi="Times New Roman" w:cs="Times New Roman"/>
          <w:sz w:val="28"/>
          <w:szCs w:val="28"/>
        </w:rPr>
        <w:t>Сакмарского  района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B1B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550B1B" w:rsidRPr="00550B1B" w:rsidRDefault="00550B1B" w:rsidP="00550B1B">
      <w:pPr>
        <w:rPr>
          <w:rFonts w:ascii="Times New Roman" w:hAnsi="Times New Roman" w:cs="Times New Roman"/>
          <w:sz w:val="28"/>
          <w:szCs w:val="28"/>
        </w:rPr>
      </w:pPr>
      <w:r w:rsidRPr="00550B1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50B1B" w:rsidRPr="00550B1B" w:rsidRDefault="00550B1B" w:rsidP="0055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B1B"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B1B">
        <w:rPr>
          <w:rFonts w:ascii="Times New Roman" w:hAnsi="Times New Roman" w:cs="Times New Roman"/>
          <w:sz w:val="28"/>
          <w:szCs w:val="28"/>
        </w:rPr>
        <w:t xml:space="preserve">от </w:t>
      </w:r>
      <w:r w:rsidR="002D5B53">
        <w:rPr>
          <w:rFonts w:ascii="Times New Roman" w:hAnsi="Times New Roman" w:cs="Times New Roman"/>
          <w:sz w:val="28"/>
          <w:szCs w:val="28"/>
        </w:rPr>
        <w:t>18.12.2017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B53">
        <w:rPr>
          <w:rFonts w:ascii="Times New Roman" w:hAnsi="Times New Roman" w:cs="Times New Roman"/>
          <w:sz w:val="28"/>
          <w:szCs w:val="28"/>
        </w:rPr>
        <w:t>№ 79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0B1B">
        <w:rPr>
          <w:rFonts w:ascii="Times New Roman" w:hAnsi="Times New Roman" w:cs="Times New Roman"/>
          <w:sz w:val="28"/>
          <w:szCs w:val="28"/>
        </w:rPr>
        <w:t>с. Первая  Григорьевка</w:t>
      </w:r>
    </w:p>
    <w:p w:rsidR="00E849BE" w:rsidRDefault="00E849BE" w:rsidP="00B939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49BE" w:rsidRDefault="00E849BE" w:rsidP="00B939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</w:t>
      </w: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</w:t>
      </w: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</w:t>
      </w: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последствий их проявлений на территории </w:t>
      </w:r>
    </w:p>
    <w:p w:rsidR="00B93914" w:rsidRP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0B1B">
        <w:rPr>
          <w:rFonts w:ascii="Times New Roman" w:hAnsi="Times New Roman" w:cs="Times New Roman"/>
          <w:sz w:val="28"/>
          <w:szCs w:val="28"/>
        </w:rPr>
        <w:t>Украинский сельсовет</w:t>
      </w:r>
    </w:p>
    <w:p w:rsidR="00B93914" w:rsidRPr="00B93914" w:rsidRDefault="00B93914">
      <w:pPr>
        <w:rPr>
          <w:rFonts w:ascii="Times New Roman" w:hAnsi="Times New Roman" w:cs="Times New Roman"/>
          <w:sz w:val="28"/>
          <w:szCs w:val="28"/>
        </w:rPr>
      </w:pPr>
    </w:p>
    <w:p w:rsidR="00B93914" w:rsidRPr="00B93914" w:rsidRDefault="00B93914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1F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49BE">
        <w:rPr>
          <w:rFonts w:ascii="Times New Roman" w:hAnsi="Times New Roman" w:cs="Times New Roman"/>
          <w:sz w:val="28"/>
          <w:szCs w:val="28"/>
        </w:rPr>
        <w:t xml:space="preserve"> </w:t>
      </w:r>
      <w:r w:rsidR="00401D5E" w:rsidRPr="00B9391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от 06.03.2006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35-ФЗ "О противодействии терроризму", от 25.07.2002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 114-ФЗ "О противодействии экстремистской деятельности", </w:t>
      </w:r>
      <w:r>
        <w:rPr>
          <w:rFonts w:ascii="Times New Roman" w:hAnsi="Times New Roman" w:cs="Times New Roman"/>
          <w:sz w:val="28"/>
          <w:szCs w:val="28"/>
        </w:rPr>
        <w:t>от 06.07.2016 № 374-ФЗ «О внесении изменений в Федеральный закон «О противодействии терроризму»</w:t>
      </w:r>
      <w:r w:rsidR="00401D5E" w:rsidRPr="00B93914">
        <w:rPr>
          <w:rFonts w:ascii="Times New Roman" w:hAnsi="Times New Roman" w:cs="Times New Roman"/>
          <w:sz w:val="28"/>
          <w:szCs w:val="28"/>
        </w:rPr>
        <w:t>, Устав</w:t>
      </w:r>
      <w:r w:rsidR="00156EE4">
        <w:rPr>
          <w:rFonts w:ascii="Times New Roman" w:hAnsi="Times New Roman" w:cs="Times New Roman"/>
          <w:sz w:val="28"/>
          <w:szCs w:val="28"/>
        </w:rPr>
        <w:t>ом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50B1B"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56EE4">
        <w:rPr>
          <w:rFonts w:ascii="Times New Roman" w:hAnsi="Times New Roman" w:cs="Times New Roman"/>
          <w:sz w:val="28"/>
          <w:szCs w:val="28"/>
        </w:rPr>
        <w:t>РЕШИЛ</w:t>
      </w:r>
      <w:r w:rsidR="00401D5E" w:rsidRPr="00B93914">
        <w:rPr>
          <w:rFonts w:ascii="Times New Roman" w:hAnsi="Times New Roman" w:cs="Times New Roman"/>
          <w:sz w:val="28"/>
          <w:szCs w:val="28"/>
        </w:rPr>
        <w:t>:</w:t>
      </w:r>
    </w:p>
    <w:p w:rsidR="00156EE4" w:rsidRDefault="00401D5E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93914">
        <w:rPr>
          <w:rFonts w:ascii="Times New Roman" w:hAnsi="Times New Roman" w:cs="Times New Roman"/>
          <w:sz w:val="28"/>
          <w:szCs w:val="28"/>
        </w:rPr>
        <w:t xml:space="preserve">1. Утвердить 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550B1B"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="00156EE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>согласно</w:t>
      </w:r>
      <w:r w:rsidR="00156EE4">
        <w:rPr>
          <w:rFonts w:ascii="Times New Roman" w:hAnsi="Times New Roman" w:cs="Times New Roman"/>
          <w:sz w:val="28"/>
          <w:szCs w:val="28"/>
        </w:rPr>
        <w:t xml:space="preserve"> приложению.</w:t>
      </w:r>
      <w:r w:rsidRPr="00B9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E4" w:rsidRDefault="00156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решение Совета д</w:t>
      </w:r>
      <w:r w:rsidR="00736626">
        <w:rPr>
          <w:rFonts w:ascii="Times New Roman" w:hAnsi="Times New Roman" w:cs="Times New Roman"/>
          <w:sz w:val="28"/>
          <w:szCs w:val="28"/>
        </w:rPr>
        <w:t>епутатов от 11.06</w:t>
      </w:r>
      <w:r>
        <w:rPr>
          <w:rFonts w:ascii="Times New Roman" w:hAnsi="Times New Roman" w:cs="Times New Roman"/>
          <w:sz w:val="28"/>
          <w:szCs w:val="28"/>
        </w:rPr>
        <w:t xml:space="preserve">.2009 № </w:t>
      </w:r>
      <w:bookmarkStart w:id="2" w:name="sub_2"/>
      <w:bookmarkEnd w:id="1"/>
      <w:r w:rsidR="00736626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26">
        <w:rPr>
          <w:rFonts w:ascii="Times New Roman" w:hAnsi="Times New Roman" w:cs="Times New Roman"/>
          <w:sz w:val="28"/>
          <w:szCs w:val="28"/>
        </w:rPr>
        <w:t>с последующими изменениями от 09.09.2010 № 163, от 07.09.2012 № 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F7" w:rsidRDefault="00156EE4" w:rsidP="0073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736626" w:rsidRPr="008D6F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bookmarkStart w:id="4" w:name="Par24"/>
      <w:bookmarkEnd w:id="4"/>
      <w:r w:rsidR="00736626" w:rsidRPr="008D6F4E">
        <w:rPr>
          <w:rFonts w:ascii="Times New Roman" w:hAnsi="Times New Roman" w:cs="Times New Roman"/>
          <w:sz w:val="28"/>
          <w:szCs w:val="28"/>
        </w:rPr>
        <w:t xml:space="preserve">  обнародования</w:t>
      </w:r>
      <w:r w:rsidR="00736626">
        <w:rPr>
          <w:rFonts w:ascii="Times New Roman" w:hAnsi="Times New Roman" w:cs="Times New Roman"/>
          <w:sz w:val="28"/>
          <w:szCs w:val="28"/>
        </w:rPr>
        <w:t>.</w:t>
      </w:r>
    </w:p>
    <w:p w:rsidR="00D2499B" w:rsidRDefault="00D2499B" w:rsidP="00D249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6626" w:rsidRDefault="00736626" w:rsidP="00D249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6626" w:rsidRDefault="00736626" w:rsidP="00D249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6626" w:rsidRPr="00736626" w:rsidRDefault="00736626" w:rsidP="0073662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0"/>
      <w:bookmarkEnd w:id="3"/>
      <w:r w:rsidRPr="00736626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736626" w:rsidRPr="00736626" w:rsidRDefault="00736626" w:rsidP="007366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6626">
        <w:rPr>
          <w:rFonts w:ascii="Times New Roman" w:hAnsi="Times New Roman" w:cs="Times New Roman"/>
          <w:sz w:val="28"/>
          <w:szCs w:val="28"/>
        </w:rPr>
        <w:t>Украинский сельсовет,</w:t>
      </w:r>
    </w:p>
    <w:p w:rsidR="00736626" w:rsidRPr="00736626" w:rsidRDefault="00736626" w:rsidP="007366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6626"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   Н.И.Олейник</w:t>
      </w:r>
    </w:p>
    <w:p w:rsidR="00736626" w:rsidRPr="00F1284E" w:rsidRDefault="00736626" w:rsidP="00736626">
      <w:pPr>
        <w:rPr>
          <w:sz w:val="28"/>
          <w:szCs w:val="28"/>
        </w:rPr>
      </w:pPr>
    </w:p>
    <w:p w:rsidR="00156EE4" w:rsidRDefault="00156EE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E60A3" w:rsidRDefault="003E60A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E60A3" w:rsidRDefault="003E60A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E60A3" w:rsidRDefault="003E60A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36EF8" w:rsidRDefault="00436EF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01D5E" w:rsidRPr="00756DF7" w:rsidRDefault="00401D5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к </w:t>
      </w:r>
      <w:r w:rsidR="003E60A3"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2A0E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</w:t>
      </w:r>
      <w:r w:rsidR="002D5B5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18.12.2017</w:t>
      </w:r>
      <w:r w:rsid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6EF8"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D5B5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79</w:t>
      </w:r>
    </w:p>
    <w:bookmarkEnd w:id="5"/>
    <w:p w:rsidR="00401D5E" w:rsidRPr="00756DF7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pStyle w:val="1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>Положение</w:t>
      </w:r>
      <w:r w:rsidRPr="00B93914">
        <w:rPr>
          <w:rFonts w:ascii="Times New Roman" w:hAnsi="Times New Roman" w:cs="Times New Roman"/>
          <w:sz w:val="28"/>
          <w:szCs w:val="28"/>
        </w:rPr>
        <w:br/>
        <w:t xml:space="preserve">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>Украинский сельсовет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B93914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6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B93914">
        <w:rPr>
          <w:rFonts w:ascii="Times New Roman" w:hAnsi="Times New Roman" w:cs="Times New Roman"/>
          <w:sz w:val="28"/>
          <w:szCs w:val="28"/>
        </w:rPr>
        <w:t xml:space="preserve">1. 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Pr="00B93914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задачи и полномочия органов местного самоуправления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2A0E31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Pr="00B93914">
        <w:rPr>
          <w:rFonts w:ascii="Times New Roman" w:hAnsi="Times New Roman" w:cs="Times New Roman"/>
          <w:sz w:val="28"/>
          <w:szCs w:val="28"/>
        </w:rPr>
        <w:t>.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B93914">
        <w:rPr>
          <w:rFonts w:ascii="Times New Roman" w:hAnsi="Times New Roman" w:cs="Times New Roman"/>
          <w:sz w:val="28"/>
          <w:szCs w:val="28"/>
        </w:rPr>
        <w:t xml:space="preserve">2. Полномочия по решению вопроса местного значения по участию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2A0E31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 xml:space="preserve">осуществляет Глава </w:t>
      </w:r>
      <w:r w:rsidR="002A0E31">
        <w:rPr>
          <w:rFonts w:ascii="Times New Roman" w:hAnsi="Times New Roman" w:cs="Times New Roman"/>
          <w:sz w:val="28"/>
          <w:szCs w:val="28"/>
        </w:rPr>
        <w:t>сельсовета</w:t>
      </w:r>
      <w:r w:rsidRPr="00B93914">
        <w:rPr>
          <w:rFonts w:ascii="Times New Roman" w:hAnsi="Times New Roman" w:cs="Times New Roman"/>
          <w:sz w:val="28"/>
          <w:szCs w:val="28"/>
        </w:rPr>
        <w:t>, Совет</w:t>
      </w:r>
      <w:r w:rsidR="00BC2B7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939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A0E31">
        <w:rPr>
          <w:rFonts w:ascii="Times New Roman" w:hAnsi="Times New Roman" w:cs="Times New Roman"/>
          <w:sz w:val="28"/>
          <w:szCs w:val="28"/>
        </w:rPr>
        <w:t>сель</w:t>
      </w:r>
      <w:r w:rsidR="00BC2B7E">
        <w:rPr>
          <w:rFonts w:ascii="Times New Roman" w:hAnsi="Times New Roman" w:cs="Times New Roman"/>
          <w:sz w:val="28"/>
          <w:szCs w:val="28"/>
        </w:rPr>
        <w:t>совета</w:t>
      </w:r>
      <w:r w:rsidRPr="00B93914">
        <w:rPr>
          <w:rFonts w:ascii="Times New Roman" w:hAnsi="Times New Roman" w:cs="Times New Roman"/>
          <w:sz w:val="28"/>
          <w:szCs w:val="28"/>
        </w:rPr>
        <w:t>.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B93914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2A0E31">
        <w:rPr>
          <w:rFonts w:ascii="Times New Roman" w:hAnsi="Times New Roman" w:cs="Times New Roman"/>
          <w:sz w:val="28"/>
          <w:szCs w:val="28"/>
        </w:rPr>
        <w:t>сель</w:t>
      </w:r>
      <w:r w:rsidR="00BC2B7E">
        <w:rPr>
          <w:rFonts w:ascii="Times New Roman" w:hAnsi="Times New Roman" w:cs="Times New Roman"/>
          <w:sz w:val="28"/>
          <w:szCs w:val="28"/>
        </w:rPr>
        <w:t>совета</w:t>
      </w:r>
      <w:r w:rsidRPr="00B93914">
        <w:rPr>
          <w:rFonts w:ascii="Times New Roman" w:hAnsi="Times New Roman" w:cs="Times New Roman"/>
          <w:sz w:val="28"/>
          <w:szCs w:val="28"/>
        </w:rPr>
        <w:t xml:space="preserve"> вправе в соответствии с </w:t>
      </w:r>
      <w:r w:rsidR="00BC2B7E">
        <w:rPr>
          <w:rFonts w:ascii="Times New Roman" w:hAnsi="Times New Roman" w:cs="Times New Roman"/>
          <w:sz w:val="28"/>
          <w:szCs w:val="28"/>
        </w:rPr>
        <w:t>Уставом</w:t>
      </w:r>
      <w:r w:rsidRPr="00B939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2A0E31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 xml:space="preserve">принимать решение о привлечении граждан к выполнению на добровольной основе социально значимых для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2A0E31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>работ (в том числе дежурств) в целях решения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экстремизма.</w:t>
      </w:r>
    </w:p>
    <w:bookmarkEnd w:id="9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002"/>
      <w:r w:rsidRPr="00B93914">
        <w:rPr>
          <w:rFonts w:ascii="Times New Roman" w:hAnsi="Times New Roman" w:cs="Times New Roman"/>
          <w:sz w:val="28"/>
          <w:szCs w:val="28"/>
        </w:rPr>
        <w:t>II. Основные направления и задачи участия в профилактике терроризма и экстремизма</w:t>
      </w:r>
    </w:p>
    <w:bookmarkEnd w:id="10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1" w:name="sub_1021"/>
      <w:r w:rsidRPr="00B93914">
        <w:rPr>
          <w:rFonts w:ascii="Times New Roman" w:hAnsi="Times New Roman" w:cs="Times New Roman"/>
          <w:sz w:val="28"/>
          <w:szCs w:val="28"/>
        </w:rPr>
        <w:t xml:space="preserve">1. Основными направлениями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A27493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A27493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>являются: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B93914">
        <w:rPr>
          <w:rFonts w:ascii="Times New Roman" w:hAnsi="Times New Roman" w:cs="Times New Roman"/>
          <w:sz w:val="28"/>
          <w:szCs w:val="28"/>
        </w:rPr>
        <w:lastRenderedPageBreak/>
        <w:t>1.1. Осуществление мер, направленных на обеспечение антитеррористической защищенности мест массового пребывания людей;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B93914">
        <w:rPr>
          <w:rFonts w:ascii="Times New Roman" w:hAnsi="Times New Roman" w:cs="Times New Roman"/>
          <w:sz w:val="28"/>
          <w:szCs w:val="28"/>
        </w:rPr>
        <w:t>1.2. Формирование у граждан неприятия идеологии терроризма;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B93914">
        <w:rPr>
          <w:rFonts w:ascii="Times New Roman" w:hAnsi="Times New Roman" w:cs="Times New Roman"/>
          <w:sz w:val="28"/>
          <w:szCs w:val="28"/>
        </w:rPr>
        <w:t>1.3. Осуществление профилактических, в том числе воспитательных, пропагандистских мер, направленных на предупреждение экстремистской деятельности.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5" w:name="sub_1022"/>
      <w:bookmarkEnd w:id="14"/>
      <w:r w:rsidRPr="00B93914">
        <w:rPr>
          <w:rFonts w:ascii="Times New Roman" w:hAnsi="Times New Roman" w:cs="Times New Roman"/>
          <w:sz w:val="28"/>
          <w:szCs w:val="28"/>
        </w:rPr>
        <w:t>2. Для достижения указанных целей необходимо решение следующих задач: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6" w:name="sub_1221"/>
      <w:bookmarkEnd w:id="15"/>
      <w:r w:rsidRPr="00B93914">
        <w:rPr>
          <w:rFonts w:ascii="Times New Roman" w:hAnsi="Times New Roman" w:cs="Times New Roman"/>
          <w:sz w:val="28"/>
          <w:szCs w:val="28"/>
        </w:rPr>
        <w:t>2.1.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7" w:name="sub_1222"/>
      <w:bookmarkEnd w:id="16"/>
      <w:r w:rsidRPr="00B93914">
        <w:rPr>
          <w:rFonts w:ascii="Times New Roman" w:hAnsi="Times New Roman" w:cs="Times New Roman"/>
          <w:sz w:val="28"/>
          <w:szCs w:val="28"/>
        </w:rPr>
        <w:t>2.2. Выполнение требований к антитеррористической защищенности объектов, находящихся в муниципальной собственности;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8" w:name="sub_1223"/>
      <w:bookmarkEnd w:id="17"/>
      <w:r w:rsidRPr="00B93914">
        <w:rPr>
          <w:rFonts w:ascii="Times New Roman" w:hAnsi="Times New Roman" w:cs="Times New Roman"/>
          <w:sz w:val="28"/>
          <w:szCs w:val="28"/>
        </w:rPr>
        <w:t>2.3. Организация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непринятия идеологии терроризма;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9" w:name="sub_1224"/>
      <w:bookmarkEnd w:id="18"/>
      <w:r w:rsidRPr="00B93914">
        <w:rPr>
          <w:rFonts w:ascii="Times New Roman" w:hAnsi="Times New Roman" w:cs="Times New Roman"/>
          <w:sz w:val="28"/>
          <w:szCs w:val="28"/>
        </w:rPr>
        <w:t>2.4. 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bookmarkEnd w:id="19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A27493" w:rsidRDefault="00401D5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1003"/>
      <w:r w:rsidRPr="00B93914">
        <w:rPr>
          <w:rFonts w:ascii="Times New Roman" w:hAnsi="Times New Roman" w:cs="Times New Roman"/>
          <w:sz w:val="28"/>
          <w:szCs w:val="28"/>
        </w:rPr>
        <w:t xml:space="preserve">3. Компетенция органов местного самоуправления </w:t>
      </w:r>
    </w:p>
    <w:p w:rsidR="00401D5E" w:rsidRPr="00B93914" w:rsidRDefault="00A2749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Pr="00B9391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0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21" w:name="sub_1031"/>
      <w:r w:rsidRPr="00B9391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2" w:name="sub_1032"/>
      <w:bookmarkEnd w:id="21"/>
      <w:r w:rsidRPr="00B93914">
        <w:rPr>
          <w:rFonts w:ascii="Times New Roman" w:hAnsi="Times New Roman" w:cs="Times New Roman"/>
          <w:sz w:val="28"/>
          <w:szCs w:val="28"/>
        </w:rPr>
        <w:t>Совет</w:t>
      </w:r>
      <w:r w:rsidR="002319C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27493">
        <w:rPr>
          <w:rFonts w:ascii="Times New Roman" w:hAnsi="Times New Roman" w:cs="Times New Roman"/>
          <w:sz w:val="28"/>
          <w:szCs w:val="28"/>
        </w:rPr>
        <w:t xml:space="preserve">Украинского сельсовета </w:t>
      </w:r>
      <w:r w:rsidR="00A27493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>: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3" w:name="sub_1321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.1. Принимает решения по вопросам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r w:rsidR="00A27493"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="002319C1">
        <w:rPr>
          <w:rFonts w:ascii="Times New Roman" w:hAnsi="Times New Roman" w:cs="Times New Roman"/>
          <w:sz w:val="28"/>
          <w:szCs w:val="28"/>
        </w:rPr>
        <w:t>;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4" w:name="sub_1322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.2. Предусматривает ежегодно при утверждении бюджета муниципального образования </w:t>
      </w:r>
      <w:r w:rsidR="00A27493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A27493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="00401D5E" w:rsidRPr="00B93914">
        <w:rPr>
          <w:rFonts w:ascii="Times New Roman" w:hAnsi="Times New Roman" w:cs="Times New Roman"/>
          <w:sz w:val="28"/>
          <w:szCs w:val="28"/>
        </w:rPr>
        <w:t>расходы для реализации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5" w:name="sub_1033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A27493">
        <w:rPr>
          <w:rFonts w:ascii="Times New Roman" w:hAnsi="Times New Roman" w:cs="Times New Roman"/>
          <w:sz w:val="28"/>
          <w:szCs w:val="28"/>
        </w:rPr>
        <w:t>сель</w:t>
      </w:r>
      <w:r w:rsidR="002319C1">
        <w:rPr>
          <w:rFonts w:ascii="Times New Roman" w:hAnsi="Times New Roman" w:cs="Times New Roman"/>
          <w:sz w:val="28"/>
          <w:szCs w:val="28"/>
        </w:rPr>
        <w:t>совета</w:t>
      </w:r>
      <w:r w:rsidR="00401D5E" w:rsidRPr="00B93914">
        <w:rPr>
          <w:rFonts w:ascii="Times New Roman" w:hAnsi="Times New Roman" w:cs="Times New Roman"/>
          <w:sz w:val="28"/>
          <w:szCs w:val="28"/>
        </w:rPr>
        <w:t>: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6" w:name="sub_1331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401D5E" w:rsidRPr="00B93914">
        <w:rPr>
          <w:rFonts w:ascii="Times New Roman" w:hAnsi="Times New Roman" w:cs="Times New Roman"/>
          <w:sz w:val="28"/>
          <w:szCs w:val="28"/>
        </w:rPr>
        <w:t>.1.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7" w:name="sub_1333"/>
      <w:bookmarkEnd w:id="26"/>
      <w:r>
        <w:rPr>
          <w:rFonts w:ascii="Times New Roman" w:hAnsi="Times New Roman" w:cs="Times New Roman"/>
          <w:sz w:val="28"/>
          <w:szCs w:val="28"/>
        </w:rPr>
        <w:t>2</w:t>
      </w:r>
      <w:r w:rsidR="00401D5E" w:rsidRPr="00B93914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2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sub_1334"/>
      <w:bookmarkEnd w:id="27"/>
      <w:r w:rsidR="00401D5E" w:rsidRPr="00B93914">
        <w:rPr>
          <w:rFonts w:ascii="Times New Roman" w:hAnsi="Times New Roman" w:cs="Times New Roman"/>
          <w:sz w:val="28"/>
          <w:szCs w:val="28"/>
        </w:rPr>
        <w:t xml:space="preserve">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непринятия идеологии терроризма, в том числе путем распространения информационных </w:t>
      </w:r>
      <w:r w:rsidR="00401D5E" w:rsidRPr="00B93914">
        <w:rPr>
          <w:rFonts w:ascii="Times New Roman" w:hAnsi="Times New Roman" w:cs="Times New Roman"/>
          <w:sz w:val="28"/>
          <w:szCs w:val="28"/>
        </w:rPr>
        <w:lastRenderedPageBreak/>
        <w:t>материалов, печатной продукции, проведения разъяснительной работы и иных мероприятий;</w:t>
      </w:r>
    </w:p>
    <w:p w:rsidR="00401D5E" w:rsidRPr="00D310A9" w:rsidRDefault="00436EF8">
      <w:pPr>
        <w:rPr>
          <w:rFonts w:ascii="Times New Roman" w:hAnsi="Times New Roman" w:cs="Times New Roman"/>
          <w:sz w:val="28"/>
          <w:szCs w:val="28"/>
        </w:rPr>
      </w:pPr>
      <w:bookmarkStart w:id="29" w:name="sub_1335"/>
      <w:bookmarkEnd w:id="28"/>
      <w:r>
        <w:rPr>
          <w:rFonts w:ascii="Times New Roman" w:hAnsi="Times New Roman" w:cs="Times New Roman"/>
          <w:sz w:val="28"/>
          <w:szCs w:val="28"/>
        </w:rPr>
        <w:t>2</w:t>
      </w:r>
      <w:r w:rsidR="002319C1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3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</w:t>
      </w:r>
      <w:r w:rsidR="00401D5E" w:rsidRPr="00D310A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310A9" w:rsidRPr="00D310A9">
        <w:rPr>
          <w:rFonts w:ascii="Times New Roman" w:hAnsi="Times New Roman" w:cs="Times New Roman"/>
          <w:sz w:val="28"/>
          <w:szCs w:val="28"/>
        </w:rPr>
        <w:t>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401D5E" w:rsidRPr="00D310A9">
        <w:rPr>
          <w:rFonts w:ascii="Times New Roman" w:hAnsi="Times New Roman" w:cs="Times New Roman"/>
          <w:sz w:val="28"/>
          <w:szCs w:val="28"/>
        </w:rPr>
        <w:t>;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30" w:name="sub_1336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2319C1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4</w:t>
      </w:r>
      <w:r w:rsidR="00401D5E" w:rsidRPr="00B93914">
        <w:rPr>
          <w:rFonts w:ascii="Times New Roman" w:hAnsi="Times New Roman" w:cs="Times New Roman"/>
          <w:sz w:val="28"/>
          <w:szCs w:val="28"/>
        </w:rPr>
        <w:t>.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Оренбургской области</w:t>
      </w:r>
      <w:r w:rsidR="002319C1">
        <w:rPr>
          <w:rFonts w:ascii="Times New Roman" w:hAnsi="Times New Roman" w:cs="Times New Roman"/>
          <w:sz w:val="28"/>
          <w:szCs w:val="28"/>
        </w:rPr>
        <w:t>;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31" w:name="sub_1337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401D5E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5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Направляет предложения по вопросам </w:t>
      </w:r>
      <w:r w:rsidR="00D218BB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401D5E" w:rsidRPr="00B93914">
        <w:rPr>
          <w:rFonts w:ascii="Times New Roman" w:hAnsi="Times New Roman" w:cs="Times New Roman"/>
          <w:sz w:val="28"/>
          <w:szCs w:val="28"/>
        </w:rPr>
        <w:t>профилактик</w:t>
      </w:r>
      <w:r w:rsidR="00D218BB">
        <w:rPr>
          <w:rFonts w:ascii="Times New Roman" w:hAnsi="Times New Roman" w:cs="Times New Roman"/>
          <w:sz w:val="28"/>
          <w:szCs w:val="28"/>
        </w:rPr>
        <w:t xml:space="preserve">е </w:t>
      </w:r>
      <w:r w:rsidR="00401D5E" w:rsidRPr="00B93914">
        <w:rPr>
          <w:rFonts w:ascii="Times New Roman" w:hAnsi="Times New Roman" w:cs="Times New Roman"/>
          <w:sz w:val="28"/>
          <w:szCs w:val="28"/>
        </w:rPr>
        <w:t>терроризма, а также в минимизации и (или) ликвидации последствий его проявлений в органы исполнительной власти Оренбургской области;</w:t>
      </w:r>
    </w:p>
    <w:p w:rsidR="00401D5E" w:rsidRDefault="00436EF8">
      <w:pPr>
        <w:rPr>
          <w:rFonts w:ascii="Times New Roman" w:hAnsi="Times New Roman" w:cs="Times New Roman"/>
          <w:sz w:val="28"/>
          <w:szCs w:val="28"/>
        </w:rPr>
      </w:pPr>
      <w:bookmarkStart w:id="32" w:name="sub_1338"/>
      <w:bookmarkEnd w:id="31"/>
      <w:r>
        <w:rPr>
          <w:rFonts w:ascii="Times New Roman" w:hAnsi="Times New Roman" w:cs="Times New Roman"/>
          <w:sz w:val="28"/>
          <w:szCs w:val="28"/>
        </w:rPr>
        <w:t>2</w:t>
      </w:r>
      <w:r w:rsidR="00401D5E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6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Предусматривает ежегодно при подготовке проекта бюджета муниципального образования </w:t>
      </w:r>
      <w:r w:rsidR="009F6033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9F6033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="00401D5E" w:rsidRPr="00B93914">
        <w:rPr>
          <w:rFonts w:ascii="Times New Roman" w:hAnsi="Times New Roman" w:cs="Times New Roman"/>
          <w:sz w:val="28"/>
          <w:szCs w:val="28"/>
        </w:rPr>
        <w:t>расходы на реализацию мероприятий по участию в профилактике терроризма и экстремизма, а также в минимизации и (или) ликви</w:t>
      </w:r>
      <w:r w:rsidR="003F5BA6">
        <w:rPr>
          <w:rFonts w:ascii="Times New Roman" w:hAnsi="Times New Roman" w:cs="Times New Roman"/>
          <w:sz w:val="28"/>
          <w:szCs w:val="28"/>
        </w:rPr>
        <w:t>дации последствий их проявлений;</w:t>
      </w:r>
    </w:p>
    <w:p w:rsidR="003F5BA6" w:rsidRPr="00B93914" w:rsidRDefault="003F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4FB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bookmarkEnd w:id="32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sectPr w:rsidR="00401D5E" w:rsidRPr="00B93914" w:rsidSect="00756DF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14"/>
    <w:rsid w:val="00156EE4"/>
    <w:rsid w:val="001A73DB"/>
    <w:rsid w:val="001F4910"/>
    <w:rsid w:val="002319C1"/>
    <w:rsid w:val="002A0E31"/>
    <w:rsid w:val="002D5B53"/>
    <w:rsid w:val="003E60A3"/>
    <w:rsid w:val="003F5BA6"/>
    <w:rsid w:val="00401D5E"/>
    <w:rsid w:val="00434FB6"/>
    <w:rsid w:val="00436EF8"/>
    <w:rsid w:val="005127A1"/>
    <w:rsid w:val="00550B1B"/>
    <w:rsid w:val="00736626"/>
    <w:rsid w:val="00756DF7"/>
    <w:rsid w:val="008D6F4E"/>
    <w:rsid w:val="009F6033"/>
    <w:rsid w:val="00A27493"/>
    <w:rsid w:val="00B46D32"/>
    <w:rsid w:val="00B93914"/>
    <w:rsid w:val="00BC2B7E"/>
    <w:rsid w:val="00BD0081"/>
    <w:rsid w:val="00C97FD7"/>
    <w:rsid w:val="00D218BB"/>
    <w:rsid w:val="00D2499B"/>
    <w:rsid w:val="00D310A9"/>
    <w:rsid w:val="00E849BE"/>
    <w:rsid w:val="00F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B93914"/>
    <w:pPr>
      <w:spacing w:after="0" w:line="240" w:lineRule="auto"/>
    </w:pPr>
    <w:rPr>
      <w:rFonts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rsid w:val="005127A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B93914"/>
    <w:pPr>
      <w:spacing w:after="0" w:line="240" w:lineRule="auto"/>
    </w:pPr>
    <w:rPr>
      <w:rFonts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rsid w:val="005127A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2017-12-27T04:28:00Z</cp:lastPrinted>
  <dcterms:created xsi:type="dcterms:W3CDTF">2019-05-08T09:03:00Z</dcterms:created>
  <dcterms:modified xsi:type="dcterms:W3CDTF">2019-05-08T09:03:00Z</dcterms:modified>
</cp:coreProperties>
</file>