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4EF" w:rsidRPr="003E43AF" w:rsidRDefault="004E74EF" w:rsidP="004E74EF">
      <w:pPr>
        <w:widowControl w:val="0"/>
        <w:autoSpaceDE w:val="0"/>
        <w:autoSpaceDN w:val="0"/>
        <w:adjustRightInd w:val="0"/>
        <w:jc w:val="both"/>
        <w:rPr>
          <w:rFonts w:eastAsia="SimSun"/>
          <w:sz w:val="28"/>
          <w:szCs w:val="28"/>
          <w:lang w:eastAsia="zh-CN" w:bidi="hi-IN"/>
        </w:rPr>
      </w:pPr>
      <w:bookmarkStart w:id="0" w:name="_GoBack"/>
      <w:bookmarkEnd w:id="0"/>
      <w:r>
        <w:rPr>
          <w:rFonts w:eastAsia="SimSun"/>
          <w:sz w:val="28"/>
          <w:szCs w:val="28"/>
          <w:lang w:eastAsia="zh-CN" w:bidi="hi-IN"/>
        </w:rPr>
        <w:t xml:space="preserve">         Совет</w:t>
      </w:r>
      <w:r w:rsidRPr="003E43AF">
        <w:rPr>
          <w:rFonts w:eastAsia="SimSun"/>
          <w:sz w:val="28"/>
          <w:szCs w:val="28"/>
          <w:lang w:eastAsia="zh-CN" w:bidi="hi-IN"/>
        </w:rPr>
        <w:t xml:space="preserve"> депутатов</w:t>
      </w:r>
    </w:p>
    <w:p w:rsidR="004E74EF" w:rsidRPr="003E43AF" w:rsidRDefault="001F2242" w:rsidP="004E74EF">
      <w:pPr>
        <w:widowControl w:val="0"/>
        <w:autoSpaceDE w:val="0"/>
        <w:autoSpaceDN w:val="0"/>
        <w:adjustRightInd w:val="0"/>
        <w:jc w:val="both"/>
        <w:rPr>
          <w:rFonts w:eastAsia="SimSun"/>
          <w:sz w:val="28"/>
          <w:szCs w:val="28"/>
          <w:lang w:eastAsia="zh-CN" w:bidi="hi-IN"/>
        </w:rPr>
      </w:pPr>
      <w:r>
        <w:rPr>
          <w:rFonts w:eastAsia="SimSun"/>
          <w:sz w:val="28"/>
          <w:szCs w:val="28"/>
          <w:lang w:eastAsia="zh-CN" w:bidi="hi-IN"/>
        </w:rPr>
        <w:t>м</w:t>
      </w:r>
      <w:r w:rsidR="004E74EF" w:rsidRPr="003E43AF">
        <w:rPr>
          <w:rFonts w:eastAsia="SimSun"/>
          <w:sz w:val="28"/>
          <w:szCs w:val="28"/>
          <w:lang w:eastAsia="zh-CN" w:bidi="hi-IN"/>
        </w:rPr>
        <w:t>униципального образования</w:t>
      </w:r>
    </w:p>
    <w:p w:rsidR="004E74EF" w:rsidRPr="003E43AF" w:rsidRDefault="004E74EF" w:rsidP="004E74EF">
      <w:pPr>
        <w:widowControl w:val="0"/>
        <w:autoSpaceDE w:val="0"/>
        <w:autoSpaceDN w:val="0"/>
        <w:adjustRightInd w:val="0"/>
        <w:rPr>
          <w:rFonts w:eastAsia="SimSun"/>
          <w:sz w:val="28"/>
          <w:szCs w:val="28"/>
          <w:lang w:eastAsia="zh-CN" w:bidi="hi-IN"/>
        </w:rPr>
      </w:pPr>
      <w:r>
        <w:rPr>
          <w:rFonts w:eastAsia="SimSun"/>
          <w:sz w:val="28"/>
          <w:szCs w:val="28"/>
          <w:lang w:eastAsia="zh-CN" w:bidi="hi-IN"/>
        </w:rPr>
        <w:t xml:space="preserve">     Украинский</w:t>
      </w:r>
      <w:r w:rsidRPr="003E43AF">
        <w:rPr>
          <w:rFonts w:eastAsia="SimSun"/>
          <w:sz w:val="28"/>
          <w:szCs w:val="28"/>
          <w:lang w:eastAsia="zh-CN" w:bidi="hi-IN"/>
        </w:rPr>
        <w:t xml:space="preserve"> сельсовет</w:t>
      </w:r>
    </w:p>
    <w:p w:rsidR="004E74EF" w:rsidRPr="003E43AF" w:rsidRDefault="004E74EF" w:rsidP="004E74EF">
      <w:pPr>
        <w:widowControl w:val="0"/>
        <w:autoSpaceDE w:val="0"/>
        <w:autoSpaceDN w:val="0"/>
        <w:adjustRightInd w:val="0"/>
        <w:rPr>
          <w:rFonts w:eastAsia="SimSun"/>
          <w:sz w:val="28"/>
          <w:szCs w:val="28"/>
          <w:lang w:eastAsia="zh-CN" w:bidi="hi-IN"/>
        </w:rPr>
      </w:pPr>
      <w:r>
        <w:rPr>
          <w:rFonts w:eastAsia="SimSun"/>
          <w:sz w:val="28"/>
          <w:szCs w:val="28"/>
          <w:lang w:eastAsia="zh-CN" w:bidi="hi-IN"/>
        </w:rPr>
        <w:t xml:space="preserve">      Сакмарского</w:t>
      </w:r>
      <w:r w:rsidRPr="003E43AF">
        <w:rPr>
          <w:rFonts w:eastAsia="SimSun"/>
          <w:sz w:val="28"/>
          <w:szCs w:val="28"/>
          <w:lang w:eastAsia="zh-CN" w:bidi="hi-IN"/>
        </w:rPr>
        <w:t xml:space="preserve"> района</w:t>
      </w:r>
    </w:p>
    <w:p w:rsidR="004E74EF" w:rsidRDefault="004E74EF" w:rsidP="004E74EF">
      <w:pPr>
        <w:widowControl w:val="0"/>
        <w:autoSpaceDE w:val="0"/>
        <w:autoSpaceDN w:val="0"/>
        <w:adjustRightInd w:val="0"/>
        <w:rPr>
          <w:rFonts w:eastAsia="SimSun"/>
          <w:sz w:val="28"/>
          <w:szCs w:val="28"/>
          <w:lang w:eastAsia="zh-CN" w:bidi="hi-IN"/>
        </w:rPr>
      </w:pPr>
      <w:r>
        <w:rPr>
          <w:rFonts w:eastAsia="SimSun"/>
          <w:sz w:val="28"/>
          <w:szCs w:val="28"/>
          <w:lang w:eastAsia="zh-CN" w:bidi="hi-IN"/>
        </w:rPr>
        <w:t xml:space="preserve">     Оренбургской </w:t>
      </w:r>
      <w:r w:rsidRPr="003E43AF">
        <w:rPr>
          <w:rFonts w:eastAsia="SimSun"/>
          <w:sz w:val="28"/>
          <w:szCs w:val="28"/>
          <w:lang w:eastAsia="zh-CN" w:bidi="hi-IN"/>
        </w:rPr>
        <w:t>области</w:t>
      </w:r>
    </w:p>
    <w:p w:rsidR="004E74EF" w:rsidRPr="003E43AF" w:rsidRDefault="004E74EF" w:rsidP="004E74EF">
      <w:pPr>
        <w:widowControl w:val="0"/>
        <w:autoSpaceDE w:val="0"/>
        <w:autoSpaceDN w:val="0"/>
        <w:adjustRightInd w:val="0"/>
        <w:rPr>
          <w:rFonts w:eastAsia="SimSun"/>
          <w:sz w:val="28"/>
          <w:szCs w:val="28"/>
          <w:lang w:eastAsia="zh-CN" w:bidi="hi-IN"/>
        </w:rPr>
      </w:pPr>
      <w:r>
        <w:rPr>
          <w:rFonts w:eastAsia="SimSun"/>
          <w:sz w:val="28"/>
          <w:szCs w:val="28"/>
          <w:lang w:eastAsia="zh-CN" w:bidi="hi-IN"/>
        </w:rPr>
        <w:t xml:space="preserve">          третьего созыва</w:t>
      </w:r>
    </w:p>
    <w:p w:rsidR="004E74EF" w:rsidRPr="003E43AF" w:rsidRDefault="004E74EF" w:rsidP="004E74EF">
      <w:pPr>
        <w:widowControl w:val="0"/>
        <w:autoSpaceDE w:val="0"/>
        <w:autoSpaceDN w:val="0"/>
        <w:adjustRightInd w:val="0"/>
        <w:rPr>
          <w:rFonts w:eastAsia="SimSun"/>
          <w:sz w:val="28"/>
          <w:szCs w:val="28"/>
          <w:lang w:eastAsia="zh-CN" w:bidi="hi-IN"/>
        </w:rPr>
      </w:pPr>
      <w:r>
        <w:rPr>
          <w:rFonts w:eastAsia="SimSun"/>
          <w:sz w:val="28"/>
          <w:szCs w:val="28"/>
          <w:lang w:eastAsia="zh-CN" w:bidi="hi-IN"/>
        </w:rPr>
        <w:t xml:space="preserve">         </w:t>
      </w:r>
      <w:r w:rsidR="001F2242">
        <w:rPr>
          <w:rFonts w:eastAsia="SimSun"/>
          <w:sz w:val="28"/>
          <w:szCs w:val="28"/>
          <w:lang w:eastAsia="zh-CN" w:bidi="hi-IN"/>
        </w:rPr>
        <w:t xml:space="preserve">    </w:t>
      </w:r>
      <w:r>
        <w:rPr>
          <w:rFonts w:eastAsia="SimSun"/>
          <w:sz w:val="28"/>
          <w:szCs w:val="28"/>
          <w:lang w:eastAsia="zh-CN" w:bidi="hi-IN"/>
        </w:rPr>
        <w:t>РЕШЕНИЕ</w:t>
      </w:r>
      <w:r w:rsidR="001F2242">
        <w:rPr>
          <w:rFonts w:eastAsia="SimSun"/>
          <w:sz w:val="28"/>
          <w:szCs w:val="28"/>
          <w:lang w:eastAsia="zh-CN" w:bidi="hi-IN"/>
        </w:rPr>
        <w:t xml:space="preserve"> </w:t>
      </w:r>
    </w:p>
    <w:p w:rsidR="004E74EF" w:rsidRPr="003E43AF" w:rsidRDefault="001F2242" w:rsidP="004E74EF">
      <w:pPr>
        <w:widowControl w:val="0"/>
        <w:autoSpaceDE w:val="0"/>
        <w:autoSpaceDN w:val="0"/>
        <w:adjustRightInd w:val="0"/>
        <w:rPr>
          <w:rFonts w:eastAsia="SimSun"/>
          <w:sz w:val="28"/>
          <w:szCs w:val="28"/>
          <w:lang w:eastAsia="zh-CN" w:bidi="hi-IN"/>
        </w:rPr>
      </w:pPr>
      <w:r>
        <w:rPr>
          <w:rFonts w:eastAsia="SimSun"/>
          <w:sz w:val="28"/>
          <w:szCs w:val="28"/>
          <w:lang w:eastAsia="zh-CN" w:bidi="hi-IN"/>
        </w:rPr>
        <w:t xml:space="preserve">      от 12.02.2019 № 121</w:t>
      </w:r>
    </w:p>
    <w:p w:rsidR="004E74EF" w:rsidRPr="003E43AF" w:rsidRDefault="004E74EF" w:rsidP="004E74EF">
      <w:pPr>
        <w:widowControl w:val="0"/>
        <w:autoSpaceDE w:val="0"/>
        <w:autoSpaceDN w:val="0"/>
        <w:adjustRightInd w:val="0"/>
        <w:rPr>
          <w:rFonts w:eastAsia="SimSun"/>
          <w:sz w:val="28"/>
          <w:szCs w:val="28"/>
          <w:lang w:eastAsia="zh-CN" w:bidi="hi-IN"/>
        </w:rPr>
      </w:pPr>
      <w:r w:rsidRPr="003E43AF">
        <w:rPr>
          <w:rFonts w:eastAsia="SimSun"/>
          <w:sz w:val="28"/>
          <w:szCs w:val="28"/>
          <w:lang w:eastAsia="zh-CN" w:bidi="hi-IN"/>
        </w:rPr>
        <w:t xml:space="preserve">      с. Первая Григорьевка</w:t>
      </w:r>
    </w:p>
    <w:p w:rsidR="004E74EF" w:rsidRPr="003E43AF" w:rsidRDefault="004E74EF" w:rsidP="004E74EF">
      <w:pPr>
        <w:widowControl w:val="0"/>
        <w:autoSpaceDE w:val="0"/>
        <w:autoSpaceDN w:val="0"/>
        <w:adjustRightInd w:val="0"/>
        <w:rPr>
          <w:rFonts w:eastAsia="SimSun"/>
          <w:sz w:val="28"/>
          <w:szCs w:val="28"/>
          <w:lang w:eastAsia="zh-CN" w:bidi="hi-IN"/>
        </w:rPr>
      </w:pPr>
    </w:p>
    <w:p w:rsidR="004E74EF" w:rsidRPr="003E43AF" w:rsidRDefault="004E74EF" w:rsidP="004E74EF">
      <w:pPr>
        <w:widowControl w:val="0"/>
        <w:autoSpaceDE w:val="0"/>
        <w:autoSpaceDN w:val="0"/>
        <w:adjustRightInd w:val="0"/>
        <w:rPr>
          <w:rFonts w:eastAsia="SimSun"/>
          <w:sz w:val="28"/>
          <w:szCs w:val="28"/>
          <w:lang w:eastAsia="zh-CN" w:bidi="hi-IN"/>
        </w:rPr>
      </w:pPr>
    </w:p>
    <w:p w:rsidR="004E74EF" w:rsidRPr="003E43AF" w:rsidRDefault="004E74EF" w:rsidP="004E74EF">
      <w:pPr>
        <w:widowControl w:val="0"/>
        <w:autoSpaceDE w:val="0"/>
        <w:autoSpaceDN w:val="0"/>
        <w:adjustRightInd w:val="0"/>
        <w:rPr>
          <w:rFonts w:eastAsia="SimSun"/>
          <w:sz w:val="28"/>
          <w:szCs w:val="28"/>
          <w:lang w:eastAsia="zh-CN" w:bidi="hi-IN"/>
        </w:rPr>
      </w:pPr>
      <w:r w:rsidRPr="003E43AF">
        <w:rPr>
          <w:rFonts w:eastAsia="SimSun"/>
          <w:sz w:val="28"/>
          <w:szCs w:val="28"/>
          <w:lang w:eastAsia="zh-CN" w:bidi="hi-IN"/>
        </w:rPr>
        <w:t>Об отчете главы муниципального</w:t>
      </w:r>
    </w:p>
    <w:p w:rsidR="004E74EF" w:rsidRPr="003E43AF" w:rsidRDefault="004E74EF" w:rsidP="004E74EF">
      <w:pPr>
        <w:widowControl w:val="0"/>
        <w:autoSpaceDE w:val="0"/>
        <w:autoSpaceDN w:val="0"/>
        <w:adjustRightInd w:val="0"/>
        <w:rPr>
          <w:rFonts w:eastAsia="SimSun"/>
          <w:sz w:val="28"/>
          <w:szCs w:val="28"/>
          <w:lang w:eastAsia="zh-CN" w:bidi="hi-IN"/>
        </w:rPr>
      </w:pPr>
      <w:r w:rsidRPr="003E43AF">
        <w:rPr>
          <w:rFonts w:eastAsia="SimSun"/>
          <w:sz w:val="28"/>
          <w:szCs w:val="28"/>
          <w:lang w:eastAsia="zh-CN" w:bidi="hi-IN"/>
        </w:rPr>
        <w:t>образования Украинский сельсовет</w:t>
      </w:r>
    </w:p>
    <w:p w:rsidR="004E74EF" w:rsidRPr="003E43AF" w:rsidRDefault="004E74EF" w:rsidP="004E74EF">
      <w:pPr>
        <w:widowControl w:val="0"/>
        <w:autoSpaceDE w:val="0"/>
        <w:autoSpaceDN w:val="0"/>
        <w:adjustRightInd w:val="0"/>
        <w:rPr>
          <w:rFonts w:eastAsia="SimSun"/>
          <w:sz w:val="28"/>
          <w:szCs w:val="28"/>
          <w:lang w:eastAsia="zh-CN" w:bidi="hi-IN"/>
        </w:rPr>
      </w:pPr>
      <w:r>
        <w:rPr>
          <w:rFonts w:eastAsia="SimSun"/>
          <w:sz w:val="28"/>
          <w:szCs w:val="28"/>
          <w:lang w:eastAsia="zh-CN" w:bidi="hi-IN"/>
        </w:rPr>
        <w:t>«О работе администрации за 2018</w:t>
      </w:r>
      <w:r w:rsidRPr="003E43AF">
        <w:rPr>
          <w:rFonts w:eastAsia="SimSun"/>
          <w:sz w:val="28"/>
          <w:szCs w:val="28"/>
          <w:lang w:eastAsia="zh-CN" w:bidi="hi-IN"/>
        </w:rPr>
        <w:t xml:space="preserve"> год»</w:t>
      </w:r>
    </w:p>
    <w:p w:rsidR="004E74EF" w:rsidRPr="003E43AF" w:rsidRDefault="004E74EF" w:rsidP="004E74EF">
      <w:pPr>
        <w:widowControl w:val="0"/>
        <w:autoSpaceDE w:val="0"/>
        <w:autoSpaceDN w:val="0"/>
        <w:adjustRightInd w:val="0"/>
        <w:rPr>
          <w:rFonts w:eastAsia="SimSun"/>
          <w:sz w:val="28"/>
          <w:szCs w:val="28"/>
          <w:lang w:eastAsia="zh-CN" w:bidi="hi-IN"/>
        </w:rPr>
      </w:pPr>
    </w:p>
    <w:p w:rsidR="004E74EF" w:rsidRPr="003E43AF" w:rsidRDefault="004E74EF" w:rsidP="004E74EF">
      <w:pPr>
        <w:widowControl w:val="0"/>
        <w:autoSpaceDE w:val="0"/>
        <w:autoSpaceDN w:val="0"/>
        <w:adjustRightInd w:val="0"/>
        <w:rPr>
          <w:rFonts w:eastAsia="SimSun"/>
          <w:sz w:val="28"/>
          <w:szCs w:val="28"/>
          <w:lang w:eastAsia="zh-CN" w:bidi="hi-IN"/>
        </w:rPr>
      </w:pPr>
    </w:p>
    <w:p w:rsidR="004E74EF" w:rsidRPr="003E43AF" w:rsidRDefault="004E74EF" w:rsidP="004E74EF">
      <w:pPr>
        <w:widowControl w:val="0"/>
        <w:autoSpaceDE w:val="0"/>
        <w:autoSpaceDN w:val="0"/>
        <w:adjustRightInd w:val="0"/>
        <w:ind w:firstLine="567"/>
        <w:jc w:val="both"/>
        <w:rPr>
          <w:rFonts w:eastAsia="SimSun"/>
          <w:sz w:val="28"/>
          <w:szCs w:val="28"/>
          <w:lang w:eastAsia="zh-CN" w:bidi="hi-IN"/>
        </w:rPr>
      </w:pPr>
      <w:r w:rsidRPr="003E43AF">
        <w:rPr>
          <w:rFonts w:eastAsia="SimSun"/>
          <w:sz w:val="28"/>
          <w:szCs w:val="28"/>
          <w:lang w:eastAsia="zh-CN" w:bidi="hi-IN"/>
        </w:rPr>
        <w:t>Заслушав и обсудив доклад главы администрации муниципального об</w:t>
      </w:r>
      <w:r>
        <w:rPr>
          <w:rFonts w:eastAsia="SimSun"/>
          <w:sz w:val="28"/>
          <w:szCs w:val="28"/>
          <w:lang w:eastAsia="zh-CN" w:bidi="hi-IN"/>
        </w:rPr>
        <w:t xml:space="preserve">разования Украинский сельсовет </w:t>
      </w:r>
      <w:r w:rsidRPr="003E43AF">
        <w:rPr>
          <w:rFonts w:eastAsia="SimSun"/>
          <w:sz w:val="28"/>
          <w:szCs w:val="28"/>
          <w:lang w:eastAsia="zh-CN" w:bidi="hi-IN"/>
        </w:rPr>
        <w:t xml:space="preserve">Олейник Надежды Ивановны </w:t>
      </w:r>
      <w:r>
        <w:rPr>
          <w:rFonts w:eastAsia="SimSun"/>
          <w:sz w:val="28"/>
          <w:szCs w:val="28"/>
          <w:lang w:eastAsia="zh-CN" w:bidi="hi-IN"/>
        </w:rPr>
        <w:t>«О работе администрации за 2018</w:t>
      </w:r>
      <w:r w:rsidRPr="003E43AF">
        <w:rPr>
          <w:rFonts w:eastAsia="SimSun"/>
          <w:sz w:val="28"/>
          <w:szCs w:val="28"/>
          <w:lang w:eastAsia="zh-CN" w:bidi="hi-IN"/>
        </w:rPr>
        <w:t xml:space="preserve"> год»,  Совет депутатов Украинского сельсовета  решил:</w:t>
      </w:r>
    </w:p>
    <w:p w:rsidR="004E74EF" w:rsidRPr="003E43AF" w:rsidRDefault="004E74EF" w:rsidP="004E74EF">
      <w:pPr>
        <w:widowControl w:val="0"/>
        <w:autoSpaceDE w:val="0"/>
        <w:autoSpaceDN w:val="0"/>
        <w:adjustRightInd w:val="0"/>
        <w:ind w:firstLine="567"/>
        <w:jc w:val="both"/>
        <w:rPr>
          <w:rFonts w:eastAsia="SimSun"/>
          <w:sz w:val="28"/>
          <w:szCs w:val="28"/>
          <w:lang w:eastAsia="zh-CN" w:bidi="hi-IN"/>
        </w:rPr>
      </w:pPr>
    </w:p>
    <w:p w:rsidR="004E74EF" w:rsidRPr="003E43AF" w:rsidRDefault="004E74EF" w:rsidP="004E74EF">
      <w:pPr>
        <w:widowControl w:val="0"/>
        <w:autoSpaceDE w:val="0"/>
        <w:autoSpaceDN w:val="0"/>
        <w:adjustRightInd w:val="0"/>
        <w:ind w:firstLine="567"/>
        <w:jc w:val="both"/>
        <w:rPr>
          <w:rFonts w:eastAsia="SimSun"/>
          <w:sz w:val="28"/>
          <w:szCs w:val="28"/>
          <w:lang w:eastAsia="zh-CN" w:bidi="hi-IN"/>
        </w:rPr>
      </w:pPr>
      <w:r w:rsidRPr="003E43AF">
        <w:rPr>
          <w:rFonts w:eastAsia="SimSun"/>
          <w:sz w:val="28"/>
          <w:szCs w:val="28"/>
          <w:lang w:eastAsia="zh-CN" w:bidi="hi-IN"/>
        </w:rPr>
        <w:t>1. Отчет главы администрации муниципального образования Украинский сельсовет Олейник Н.И. принять к сведению (доклад прилагается).</w:t>
      </w:r>
    </w:p>
    <w:p w:rsidR="004E74EF" w:rsidRPr="003E43AF" w:rsidRDefault="004E74EF" w:rsidP="004E74EF">
      <w:pPr>
        <w:widowControl w:val="0"/>
        <w:autoSpaceDE w:val="0"/>
        <w:autoSpaceDN w:val="0"/>
        <w:adjustRightInd w:val="0"/>
        <w:ind w:firstLine="567"/>
        <w:jc w:val="both"/>
        <w:rPr>
          <w:rFonts w:eastAsia="SimSun"/>
          <w:sz w:val="28"/>
          <w:szCs w:val="28"/>
          <w:lang w:eastAsia="zh-CN" w:bidi="hi-IN"/>
        </w:rPr>
      </w:pPr>
    </w:p>
    <w:p w:rsidR="004E74EF" w:rsidRPr="003E43AF" w:rsidRDefault="004E74EF" w:rsidP="004E74EF">
      <w:pPr>
        <w:widowControl w:val="0"/>
        <w:autoSpaceDE w:val="0"/>
        <w:autoSpaceDN w:val="0"/>
        <w:adjustRightInd w:val="0"/>
        <w:ind w:firstLine="567"/>
        <w:jc w:val="both"/>
        <w:rPr>
          <w:rFonts w:eastAsia="SimSun"/>
          <w:sz w:val="28"/>
          <w:szCs w:val="28"/>
          <w:lang w:eastAsia="zh-CN" w:bidi="hi-IN"/>
        </w:rPr>
      </w:pPr>
      <w:r w:rsidRPr="003E43AF">
        <w:rPr>
          <w:rFonts w:eastAsia="SimSun"/>
          <w:sz w:val="28"/>
          <w:szCs w:val="28"/>
          <w:lang w:eastAsia="zh-CN" w:bidi="hi-IN"/>
        </w:rPr>
        <w:t>2. Работу администрации муниципального образова</w:t>
      </w:r>
      <w:r>
        <w:rPr>
          <w:rFonts w:eastAsia="SimSun"/>
          <w:sz w:val="28"/>
          <w:szCs w:val="28"/>
          <w:lang w:eastAsia="zh-CN" w:bidi="hi-IN"/>
        </w:rPr>
        <w:t>ния Украинский сельсовет за 2018</w:t>
      </w:r>
      <w:r w:rsidRPr="003E43AF">
        <w:rPr>
          <w:rFonts w:eastAsia="SimSun"/>
          <w:sz w:val="28"/>
          <w:szCs w:val="28"/>
          <w:lang w:eastAsia="zh-CN" w:bidi="hi-IN"/>
        </w:rPr>
        <w:t xml:space="preserve"> год считать удовлетворительной.</w:t>
      </w:r>
    </w:p>
    <w:p w:rsidR="004E74EF" w:rsidRPr="003E43AF" w:rsidRDefault="004E74EF" w:rsidP="004E74EF">
      <w:pPr>
        <w:widowControl w:val="0"/>
        <w:autoSpaceDE w:val="0"/>
        <w:autoSpaceDN w:val="0"/>
        <w:adjustRightInd w:val="0"/>
        <w:ind w:firstLine="567"/>
        <w:jc w:val="both"/>
        <w:rPr>
          <w:rFonts w:eastAsia="SimSun"/>
          <w:sz w:val="28"/>
          <w:szCs w:val="28"/>
          <w:lang w:eastAsia="zh-CN" w:bidi="hi-IN"/>
        </w:rPr>
      </w:pPr>
    </w:p>
    <w:p w:rsidR="004E74EF" w:rsidRPr="003E43AF" w:rsidRDefault="004E74EF" w:rsidP="004E74EF">
      <w:pPr>
        <w:widowControl w:val="0"/>
        <w:autoSpaceDE w:val="0"/>
        <w:autoSpaceDN w:val="0"/>
        <w:adjustRightInd w:val="0"/>
        <w:ind w:firstLine="567"/>
        <w:jc w:val="both"/>
        <w:rPr>
          <w:rFonts w:eastAsia="SimSun"/>
          <w:sz w:val="28"/>
          <w:szCs w:val="28"/>
          <w:lang w:eastAsia="zh-CN" w:bidi="hi-IN"/>
        </w:rPr>
      </w:pPr>
      <w:r w:rsidRPr="003E43AF">
        <w:rPr>
          <w:rFonts w:eastAsia="SimSun"/>
          <w:sz w:val="28"/>
          <w:szCs w:val="28"/>
          <w:lang w:eastAsia="zh-CN" w:bidi="hi-IN"/>
        </w:rPr>
        <w:t>3. Настоящее решение вступает в силу со дня его принятия.</w:t>
      </w:r>
    </w:p>
    <w:p w:rsidR="004E74EF" w:rsidRPr="003E43AF" w:rsidRDefault="004E74EF" w:rsidP="004E74EF">
      <w:pPr>
        <w:widowControl w:val="0"/>
        <w:autoSpaceDE w:val="0"/>
        <w:autoSpaceDN w:val="0"/>
        <w:adjustRightInd w:val="0"/>
        <w:ind w:firstLine="567"/>
        <w:jc w:val="both"/>
        <w:rPr>
          <w:rFonts w:eastAsia="SimSun"/>
          <w:sz w:val="28"/>
          <w:szCs w:val="28"/>
          <w:lang w:eastAsia="zh-CN" w:bidi="hi-IN"/>
        </w:rPr>
      </w:pPr>
    </w:p>
    <w:p w:rsidR="004E74EF" w:rsidRPr="003E43AF" w:rsidRDefault="004E74EF" w:rsidP="004E74EF">
      <w:pPr>
        <w:widowControl w:val="0"/>
        <w:autoSpaceDE w:val="0"/>
        <w:autoSpaceDN w:val="0"/>
        <w:adjustRightInd w:val="0"/>
        <w:jc w:val="both"/>
        <w:rPr>
          <w:rFonts w:eastAsia="SimSun"/>
          <w:sz w:val="28"/>
          <w:szCs w:val="28"/>
          <w:lang w:eastAsia="zh-CN" w:bidi="hi-IN"/>
        </w:rPr>
      </w:pPr>
    </w:p>
    <w:p w:rsidR="004E74EF" w:rsidRPr="003E43AF" w:rsidRDefault="004E74EF" w:rsidP="004E74EF">
      <w:pPr>
        <w:widowControl w:val="0"/>
        <w:autoSpaceDE w:val="0"/>
        <w:autoSpaceDN w:val="0"/>
        <w:adjustRightInd w:val="0"/>
        <w:jc w:val="both"/>
        <w:rPr>
          <w:rFonts w:eastAsia="SimSun"/>
          <w:sz w:val="28"/>
          <w:szCs w:val="28"/>
          <w:lang w:eastAsia="zh-CN" w:bidi="hi-IN"/>
        </w:rPr>
      </w:pPr>
    </w:p>
    <w:p w:rsidR="004E74EF" w:rsidRPr="003E43AF" w:rsidRDefault="004E74EF" w:rsidP="004E74EF">
      <w:pPr>
        <w:widowControl w:val="0"/>
        <w:autoSpaceDE w:val="0"/>
        <w:autoSpaceDN w:val="0"/>
        <w:adjustRightInd w:val="0"/>
        <w:jc w:val="both"/>
        <w:rPr>
          <w:rFonts w:eastAsia="SimSun"/>
          <w:sz w:val="28"/>
          <w:szCs w:val="28"/>
          <w:lang w:eastAsia="zh-CN" w:bidi="hi-IN"/>
        </w:rPr>
      </w:pPr>
      <w:r w:rsidRPr="003E43AF">
        <w:rPr>
          <w:rFonts w:eastAsia="SimSun"/>
          <w:sz w:val="28"/>
          <w:szCs w:val="28"/>
          <w:lang w:eastAsia="zh-CN" w:bidi="hi-IN"/>
        </w:rPr>
        <w:t>Глава муниципального образования</w:t>
      </w:r>
    </w:p>
    <w:p w:rsidR="004E74EF" w:rsidRPr="003E43AF" w:rsidRDefault="004E74EF" w:rsidP="004E74EF">
      <w:pPr>
        <w:widowControl w:val="0"/>
        <w:autoSpaceDE w:val="0"/>
        <w:autoSpaceDN w:val="0"/>
        <w:adjustRightInd w:val="0"/>
        <w:jc w:val="both"/>
        <w:rPr>
          <w:rFonts w:eastAsia="SimSun"/>
          <w:sz w:val="28"/>
          <w:szCs w:val="28"/>
          <w:lang w:eastAsia="zh-CN" w:bidi="hi-IN"/>
        </w:rPr>
      </w:pPr>
      <w:r w:rsidRPr="003E43AF">
        <w:rPr>
          <w:rFonts w:eastAsia="SimSun"/>
          <w:sz w:val="28"/>
          <w:szCs w:val="28"/>
          <w:lang w:eastAsia="zh-CN" w:bidi="hi-IN"/>
        </w:rPr>
        <w:t xml:space="preserve">Украинский сельсовет  </w:t>
      </w:r>
    </w:p>
    <w:p w:rsidR="004E74EF" w:rsidRPr="003E43AF" w:rsidRDefault="004E74EF" w:rsidP="004E74EF">
      <w:pPr>
        <w:widowControl w:val="0"/>
        <w:autoSpaceDE w:val="0"/>
        <w:autoSpaceDN w:val="0"/>
        <w:adjustRightInd w:val="0"/>
        <w:jc w:val="both"/>
        <w:rPr>
          <w:rFonts w:eastAsia="SimSun"/>
          <w:sz w:val="28"/>
          <w:szCs w:val="28"/>
          <w:lang w:eastAsia="zh-CN" w:bidi="hi-IN"/>
        </w:rPr>
      </w:pPr>
      <w:r w:rsidRPr="003E43AF">
        <w:rPr>
          <w:rFonts w:eastAsia="SimSun"/>
          <w:sz w:val="28"/>
          <w:szCs w:val="28"/>
          <w:lang w:eastAsia="zh-CN" w:bidi="hi-IN"/>
        </w:rPr>
        <w:t xml:space="preserve">Председатель Совета депутатов                           </w:t>
      </w:r>
      <w:r>
        <w:rPr>
          <w:rFonts w:eastAsia="SimSun"/>
          <w:sz w:val="28"/>
          <w:szCs w:val="28"/>
          <w:lang w:eastAsia="zh-CN" w:bidi="hi-IN"/>
        </w:rPr>
        <w:t xml:space="preserve">  </w:t>
      </w:r>
      <w:r w:rsidRPr="003E43AF">
        <w:rPr>
          <w:rFonts w:eastAsia="SimSun"/>
          <w:sz w:val="28"/>
          <w:szCs w:val="28"/>
          <w:lang w:eastAsia="zh-CN" w:bidi="hi-IN"/>
        </w:rPr>
        <w:t xml:space="preserve">                  Н.И.Олейник</w:t>
      </w:r>
    </w:p>
    <w:p w:rsidR="004E74EF" w:rsidRPr="003E43AF" w:rsidRDefault="004E74EF" w:rsidP="004E74EF">
      <w:pPr>
        <w:widowControl w:val="0"/>
        <w:autoSpaceDE w:val="0"/>
        <w:autoSpaceDN w:val="0"/>
        <w:adjustRightInd w:val="0"/>
        <w:jc w:val="both"/>
        <w:rPr>
          <w:rFonts w:eastAsia="SimSun"/>
          <w:lang w:eastAsia="zh-CN" w:bidi="hi-IN"/>
        </w:rPr>
      </w:pPr>
    </w:p>
    <w:p w:rsidR="004E74EF" w:rsidRPr="003E43AF" w:rsidRDefault="004E74EF" w:rsidP="004E74EF">
      <w:pPr>
        <w:widowControl w:val="0"/>
        <w:autoSpaceDE w:val="0"/>
        <w:autoSpaceDN w:val="0"/>
        <w:adjustRightInd w:val="0"/>
        <w:rPr>
          <w:rFonts w:eastAsia="SimSun"/>
          <w:sz w:val="28"/>
          <w:szCs w:val="28"/>
          <w:lang w:eastAsia="zh-CN" w:bidi="hi-IN"/>
        </w:rPr>
      </w:pPr>
    </w:p>
    <w:p w:rsidR="004E74EF" w:rsidRDefault="004E74EF" w:rsidP="004E74EF">
      <w:pPr>
        <w:widowControl w:val="0"/>
        <w:autoSpaceDE w:val="0"/>
        <w:autoSpaceDN w:val="0"/>
        <w:adjustRightInd w:val="0"/>
        <w:rPr>
          <w:rFonts w:eastAsia="SimSun"/>
          <w:sz w:val="28"/>
          <w:szCs w:val="28"/>
          <w:lang w:eastAsia="zh-CN" w:bidi="hi-IN"/>
        </w:rPr>
      </w:pPr>
    </w:p>
    <w:p w:rsidR="004E74EF" w:rsidRDefault="004E74EF" w:rsidP="004E74EF">
      <w:pPr>
        <w:widowControl w:val="0"/>
        <w:autoSpaceDE w:val="0"/>
        <w:autoSpaceDN w:val="0"/>
        <w:adjustRightInd w:val="0"/>
        <w:rPr>
          <w:rFonts w:eastAsia="SimSun"/>
          <w:sz w:val="28"/>
          <w:szCs w:val="28"/>
          <w:lang w:eastAsia="zh-CN" w:bidi="hi-IN"/>
        </w:rPr>
      </w:pPr>
    </w:p>
    <w:p w:rsidR="004E74EF" w:rsidRPr="003E43AF" w:rsidRDefault="004E74EF" w:rsidP="004E74EF">
      <w:pPr>
        <w:widowControl w:val="0"/>
        <w:autoSpaceDE w:val="0"/>
        <w:autoSpaceDN w:val="0"/>
        <w:adjustRightInd w:val="0"/>
        <w:rPr>
          <w:rFonts w:eastAsia="SimSun"/>
          <w:sz w:val="28"/>
          <w:szCs w:val="28"/>
          <w:lang w:eastAsia="zh-CN" w:bidi="hi-IN"/>
        </w:rPr>
      </w:pPr>
    </w:p>
    <w:p w:rsidR="004E74EF" w:rsidRDefault="004E74EF" w:rsidP="004E74EF">
      <w:pPr>
        <w:widowControl w:val="0"/>
        <w:autoSpaceDE w:val="0"/>
        <w:autoSpaceDN w:val="0"/>
        <w:adjustRightInd w:val="0"/>
        <w:rPr>
          <w:rFonts w:eastAsia="SimSun"/>
          <w:sz w:val="28"/>
          <w:szCs w:val="28"/>
          <w:lang w:eastAsia="zh-CN" w:bidi="hi-IN"/>
        </w:rPr>
      </w:pPr>
    </w:p>
    <w:p w:rsidR="00624B4E" w:rsidRDefault="00624B4E" w:rsidP="004E74EF">
      <w:pPr>
        <w:widowControl w:val="0"/>
        <w:autoSpaceDE w:val="0"/>
        <w:autoSpaceDN w:val="0"/>
        <w:adjustRightInd w:val="0"/>
        <w:rPr>
          <w:rFonts w:eastAsia="SimSun"/>
          <w:sz w:val="28"/>
          <w:szCs w:val="28"/>
          <w:lang w:eastAsia="zh-CN" w:bidi="hi-IN"/>
        </w:rPr>
      </w:pPr>
    </w:p>
    <w:p w:rsidR="00624B4E" w:rsidRDefault="00624B4E" w:rsidP="004E74EF">
      <w:pPr>
        <w:widowControl w:val="0"/>
        <w:autoSpaceDE w:val="0"/>
        <w:autoSpaceDN w:val="0"/>
        <w:adjustRightInd w:val="0"/>
        <w:rPr>
          <w:rFonts w:eastAsia="SimSun"/>
          <w:sz w:val="28"/>
          <w:szCs w:val="28"/>
          <w:lang w:eastAsia="zh-CN" w:bidi="hi-IN"/>
        </w:rPr>
      </w:pPr>
    </w:p>
    <w:p w:rsidR="00624B4E" w:rsidRPr="003E43AF" w:rsidRDefault="00624B4E" w:rsidP="004E74EF">
      <w:pPr>
        <w:widowControl w:val="0"/>
        <w:autoSpaceDE w:val="0"/>
        <w:autoSpaceDN w:val="0"/>
        <w:adjustRightInd w:val="0"/>
        <w:rPr>
          <w:rFonts w:eastAsia="SimSun"/>
          <w:sz w:val="28"/>
          <w:szCs w:val="28"/>
          <w:lang w:eastAsia="zh-CN" w:bidi="hi-IN"/>
        </w:rPr>
      </w:pPr>
    </w:p>
    <w:p w:rsidR="004E74EF" w:rsidRPr="003E43AF" w:rsidRDefault="004E74EF" w:rsidP="004E74EF">
      <w:pPr>
        <w:widowControl w:val="0"/>
        <w:autoSpaceDE w:val="0"/>
        <w:autoSpaceDN w:val="0"/>
        <w:adjustRightInd w:val="0"/>
        <w:rPr>
          <w:rFonts w:eastAsia="SimSun"/>
          <w:sz w:val="28"/>
          <w:szCs w:val="28"/>
          <w:lang w:eastAsia="zh-CN" w:bidi="hi-IN"/>
        </w:rPr>
      </w:pPr>
      <w:r w:rsidRPr="003E43AF">
        <w:rPr>
          <w:rFonts w:eastAsia="SimSun"/>
          <w:sz w:val="28"/>
          <w:szCs w:val="28"/>
          <w:lang w:eastAsia="zh-CN" w:bidi="hi-IN"/>
        </w:rPr>
        <w:t>Разослано в: дело, ад</w:t>
      </w:r>
      <w:r w:rsidR="00536BE6">
        <w:rPr>
          <w:rFonts w:eastAsia="SimSun"/>
          <w:sz w:val="28"/>
          <w:szCs w:val="28"/>
          <w:lang w:eastAsia="zh-CN" w:bidi="hi-IN"/>
        </w:rPr>
        <w:t>министрацию района</w:t>
      </w:r>
    </w:p>
    <w:p w:rsidR="004E74EF" w:rsidRPr="003E43AF" w:rsidRDefault="004E74EF" w:rsidP="004E74EF">
      <w:pPr>
        <w:widowControl w:val="0"/>
        <w:autoSpaceDE w:val="0"/>
        <w:autoSpaceDN w:val="0"/>
        <w:adjustRightInd w:val="0"/>
        <w:rPr>
          <w:rFonts w:eastAsia="SimSun"/>
          <w:sz w:val="28"/>
          <w:szCs w:val="28"/>
          <w:lang w:eastAsia="zh-CN" w:bidi="hi-IN"/>
        </w:rPr>
        <w:sectPr w:rsidR="004E74EF" w:rsidRPr="003E43AF" w:rsidSect="00CB05C5">
          <w:pgSz w:w="11906" w:h="16838"/>
          <w:pgMar w:top="1134" w:right="851" w:bottom="1134" w:left="1701" w:header="720" w:footer="720" w:gutter="0"/>
          <w:cols w:space="720"/>
          <w:docGrid w:linePitch="360"/>
        </w:sectPr>
      </w:pPr>
    </w:p>
    <w:p w:rsidR="004E74EF" w:rsidRPr="00C379AD" w:rsidRDefault="00536BE6" w:rsidP="004E74EF">
      <w:pPr>
        <w:autoSpaceDE w:val="0"/>
        <w:jc w:val="right"/>
        <w:rPr>
          <w:rFonts w:eastAsia="Arial"/>
          <w:sz w:val="28"/>
          <w:szCs w:val="28"/>
        </w:rPr>
      </w:pPr>
      <w:r>
        <w:rPr>
          <w:rFonts w:eastAsia="Arial"/>
          <w:sz w:val="28"/>
          <w:szCs w:val="28"/>
        </w:rPr>
        <w:lastRenderedPageBreak/>
        <w:t xml:space="preserve">Приложение </w:t>
      </w:r>
      <w:r w:rsidR="004E74EF" w:rsidRPr="00C379AD">
        <w:rPr>
          <w:rFonts w:eastAsia="Arial"/>
          <w:sz w:val="28"/>
          <w:szCs w:val="28"/>
        </w:rPr>
        <w:t xml:space="preserve"> </w:t>
      </w:r>
    </w:p>
    <w:p w:rsidR="00536BE6" w:rsidRDefault="004E74EF" w:rsidP="004E74EF">
      <w:pPr>
        <w:autoSpaceDE w:val="0"/>
        <w:jc w:val="right"/>
        <w:rPr>
          <w:rFonts w:eastAsia="Arial"/>
          <w:bCs/>
          <w:sz w:val="28"/>
          <w:szCs w:val="28"/>
        </w:rPr>
      </w:pPr>
      <w:r w:rsidRPr="00C379AD">
        <w:rPr>
          <w:rFonts w:eastAsia="Arial"/>
          <w:sz w:val="28"/>
          <w:szCs w:val="28"/>
        </w:rPr>
        <w:t xml:space="preserve">к </w:t>
      </w:r>
      <w:r w:rsidRPr="00C379AD">
        <w:rPr>
          <w:rFonts w:eastAsia="Arial"/>
          <w:bCs/>
          <w:sz w:val="28"/>
          <w:szCs w:val="28"/>
        </w:rPr>
        <w:t>решению Совета депутатов</w:t>
      </w:r>
    </w:p>
    <w:p w:rsidR="00536BE6" w:rsidRDefault="00536BE6" w:rsidP="004E74EF">
      <w:pPr>
        <w:autoSpaceDE w:val="0"/>
        <w:jc w:val="right"/>
        <w:rPr>
          <w:rFonts w:eastAsia="Arial"/>
          <w:bCs/>
          <w:sz w:val="28"/>
          <w:szCs w:val="28"/>
        </w:rPr>
      </w:pPr>
      <w:r>
        <w:rPr>
          <w:rFonts w:eastAsia="Arial"/>
          <w:bCs/>
          <w:sz w:val="28"/>
          <w:szCs w:val="28"/>
        </w:rPr>
        <w:t>муниципального образования</w:t>
      </w:r>
    </w:p>
    <w:p w:rsidR="004E74EF" w:rsidRPr="00C379AD" w:rsidRDefault="00536BE6" w:rsidP="004E74EF">
      <w:pPr>
        <w:autoSpaceDE w:val="0"/>
        <w:jc w:val="right"/>
        <w:rPr>
          <w:rFonts w:eastAsia="Arial"/>
          <w:bCs/>
          <w:sz w:val="28"/>
          <w:szCs w:val="28"/>
        </w:rPr>
      </w:pPr>
      <w:r>
        <w:rPr>
          <w:rFonts w:eastAsia="Arial"/>
          <w:bCs/>
          <w:sz w:val="28"/>
          <w:szCs w:val="28"/>
        </w:rPr>
        <w:t>Украинский сельсовет</w:t>
      </w:r>
      <w:r w:rsidR="004E74EF" w:rsidRPr="00C379AD">
        <w:rPr>
          <w:rFonts w:eastAsia="Arial"/>
          <w:bCs/>
          <w:sz w:val="28"/>
          <w:szCs w:val="28"/>
        </w:rPr>
        <w:t xml:space="preserve"> </w:t>
      </w:r>
    </w:p>
    <w:p w:rsidR="004E74EF" w:rsidRPr="00C379AD" w:rsidRDefault="004E74EF" w:rsidP="004E74EF">
      <w:pPr>
        <w:widowControl w:val="0"/>
        <w:autoSpaceDE w:val="0"/>
        <w:autoSpaceDN w:val="0"/>
        <w:adjustRightInd w:val="0"/>
        <w:rPr>
          <w:rFonts w:eastAsia="SimSun"/>
          <w:sz w:val="28"/>
          <w:szCs w:val="28"/>
          <w:lang w:eastAsia="zh-CN" w:bidi="hi-IN"/>
        </w:rPr>
      </w:pPr>
      <w:r w:rsidRPr="00C379AD">
        <w:rPr>
          <w:rFonts w:eastAsia="SimSun"/>
          <w:bCs/>
          <w:sz w:val="28"/>
          <w:szCs w:val="28"/>
          <w:lang w:eastAsia="zh-CN" w:bidi="hi-IN"/>
        </w:rPr>
        <w:t xml:space="preserve">                                                         </w:t>
      </w:r>
      <w:r w:rsidR="00536BE6">
        <w:rPr>
          <w:rFonts w:eastAsia="SimSun"/>
          <w:bCs/>
          <w:sz w:val="28"/>
          <w:szCs w:val="28"/>
          <w:lang w:eastAsia="zh-CN" w:bidi="hi-IN"/>
        </w:rPr>
        <w:t xml:space="preserve">                                              </w:t>
      </w:r>
      <w:r w:rsidRPr="00C379AD">
        <w:rPr>
          <w:rFonts w:eastAsia="SimSun"/>
          <w:bCs/>
          <w:sz w:val="28"/>
          <w:szCs w:val="28"/>
          <w:lang w:eastAsia="zh-CN" w:bidi="hi-IN"/>
        </w:rPr>
        <w:t>от 12.02.</w:t>
      </w:r>
      <w:r w:rsidR="00536BE6">
        <w:rPr>
          <w:rFonts w:eastAsia="SimSun"/>
          <w:sz w:val="28"/>
          <w:szCs w:val="28"/>
          <w:lang w:eastAsia="zh-CN" w:bidi="hi-IN"/>
        </w:rPr>
        <w:t>2019 № 121</w:t>
      </w:r>
    </w:p>
    <w:p w:rsidR="004E74EF" w:rsidRPr="00CB7D7B" w:rsidRDefault="004E74EF" w:rsidP="004E74EF">
      <w:pPr>
        <w:rPr>
          <w:b/>
          <w:bCs/>
          <w:i/>
          <w:sz w:val="32"/>
          <w:szCs w:val="32"/>
        </w:rPr>
      </w:pPr>
    </w:p>
    <w:p w:rsidR="004E74EF" w:rsidRPr="00CB7D7B" w:rsidRDefault="004E74EF" w:rsidP="004E74EF">
      <w:pPr>
        <w:jc w:val="center"/>
        <w:rPr>
          <w:b/>
          <w:bCs/>
          <w:sz w:val="32"/>
          <w:szCs w:val="32"/>
        </w:rPr>
      </w:pPr>
      <w:r w:rsidRPr="00CB7D7B">
        <w:rPr>
          <w:b/>
          <w:bCs/>
          <w:sz w:val="32"/>
          <w:szCs w:val="32"/>
        </w:rPr>
        <w:t xml:space="preserve">Отчет </w:t>
      </w:r>
    </w:p>
    <w:p w:rsidR="004E74EF" w:rsidRPr="00CB7D7B" w:rsidRDefault="004E74EF" w:rsidP="004E74EF">
      <w:pPr>
        <w:jc w:val="center"/>
        <w:rPr>
          <w:b/>
          <w:bCs/>
          <w:sz w:val="32"/>
          <w:szCs w:val="32"/>
        </w:rPr>
      </w:pPr>
      <w:r w:rsidRPr="00CB7D7B">
        <w:rPr>
          <w:b/>
          <w:bCs/>
          <w:sz w:val="32"/>
          <w:szCs w:val="32"/>
        </w:rPr>
        <w:t>главы администрации муниципального образования</w:t>
      </w:r>
    </w:p>
    <w:p w:rsidR="004E74EF" w:rsidRPr="00CB7D7B" w:rsidRDefault="004E74EF" w:rsidP="004E74EF">
      <w:pPr>
        <w:jc w:val="center"/>
        <w:rPr>
          <w:b/>
          <w:bCs/>
          <w:sz w:val="32"/>
          <w:szCs w:val="32"/>
        </w:rPr>
      </w:pPr>
      <w:r w:rsidRPr="00CB7D7B">
        <w:rPr>
          <w:b/>
          <w:bCs/>
          <w:sz w:val="32"/>
          <w:szCs w:val="32"/>
        </w:rPr>
        <w:t>У</w:t>
      </w:r>
      <w:r w:rsidR="00624B4E">
        <w:rPr>
          <w:b/>
          <w:bCs/>
          <w:sz w:val="32"/>
          <w:szCs w:val="32"/>
        </w:rPr>
        <w:t>краинский сельсовет за 2018 год</w:t>
      </w:r>
    </w:p>
    <w:p w:rsidR="004E74EF" w:rsidRPr="00D75ADE" w:rsidRDefault="004E74EF" w:rsidP="004E74EF">
      <w:pPr>
        <w:pStyle w:val="a7"/>
        <w:shd w:val="clear" w:color="auto" w:fill="FFFFFF"/>
        <w:spacing w:after="0" w:afterAutospacing="0"/>
        <w:rPr>
          <w:sz w:val="28"/>
          <w:szCs w:val="28"/>
        </w:rPr>
      </w:pPr>
      <w:r>
        <w:rPr>
          <w:i/>
          <w:color w:val="333333"/>
          <w:sz w:val="28"/>
          <w:szCs w:val="28"/>
        </w:rPr>
        <w:t xml:space="preserve">           </w:t>
      </w:r>
      <w:r w:rsidRPr="00D75ADE">
        <w:rPr>
          <w:color w:val="333333"/>
          <w:sz w:val="28"/>
          <w:szCs w:val="28"/>
        </w:rPr>
        <w:t xml:space="preserve">Добрый день, уважаемые жители Украинского сельсовета.  На Ваше рассмотрение представляется отчет о проделанной работе за 2018 год.  </w:t>
      </w:r>
    </w:p>
    <w:p w:rsidR="004E74EF" w:rsidRPr="00D75ADE" w:rsidRDefault="004E74EF" w:rsidP="004E74EF">
      <w:pPr>
        <w:pStyle w:val="a7"/>
        <w:shd w:val="clear" w:color="auto" w:fill="FFFFFF"/>
        <w:spacing w:after="0" w:afterAutospacing="0"/>
        <w:ind w:firstLine="426"/>
        <w:jc w:val="both"/>
        <w:rPr>
          <w:color w:val="333333"/>
          <w:sz w:val="28"/>
          <w:szCs w:val="28"/>
        </w:rPr>
      </w:pPr>
      <w:r w:rsidRPr="00D75ADE">
        <w:rPr>
          <w:color w:val="333333"/>
          <w:sz w:val="28"/>
          <w:szCs w:val="28"/>
        </w:rPr>
        <w:t xml:space="preserve"> Представляя  свой отчет о работе администрации Украинского сельсовета за 2018 год постараюсь отразить основные моменты в её деятельности. На мой взгляд, такая форма взаимодействия с общественностью и жителями сегодня очень важна и эффективна. Это возможность сверить вектор социально-экономического развития муниципального образования, доступным образом донести до населения стратегию жизнедеятельности поселения на текущий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785"/>
      </w:tblGrid>
      <w:tr w:rsidR="004E74EF" w:rsidRPr="00CB7D7B">
        <w:tc>
          <w:tcPr>
            <w:tcW w:w="4785" w:type="dxa"/>
          </w:tcPr>
          <w:p w:rsidR="004E74EF" w:rsidRPr="004E74EF" w:rsidRDefault="000A5A08" w:rsidP="006401E6">
            <w:pPr>
              <w:pStyle w:val="a7"/>
              <w:spacing w:after="0" w:afterAutospacing="0"/>
              <w:contextualSpacing/>
              <w:jc w:val="both"/>
              <w:rPr>
                <w:i/>
                <w:sz w:val="28"/>
                <w:szCs w:val="28"/>
              </w:rPr>
            </w:pPr>
            <w:r>
              <w:rPr>
                <w:i/>
                <w:noProof/>
                <w:sz w:val="28"/>
                <w:szCs w:val="28"/>
              </w:rPr>
              <w:drawing>
                <wp:inline distT="0" distB="0" distL="0" distR="0">
                  <wp:extent cx="3000375" cy="2105025"/>
                  <wp:effectExtent l="0" t="0" r="9525" b="9525"/>
                  <wp:docPr id="1"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375" cy="2105025"/>
                          </a:xfrm>
                          <a:prstGeom prst="rect">
                            <a:avLst/>
                          </a:prstGeom>
                          <a:noFill/>
                          <a:ln>
                            <a:noFill/>
                          </a:ln>
                        </pic:spPr>
                      </pic:pic>
                    </a:graphicData>
                  </a:graphic>
                </wp:inline>
              </w:drawing>
            </w:r>
          </w:p>
        </w:tc>
        <w:tc>
          <w:tcPr>
            <w:tcW w:w="4785" w:type="dxa"/>
          </w:tcPr>
          <w:p w:rsidR="004E74EF" w:rsidRPr="004E74EF" w:rsidRDefault="000A5A08" w:rsidP="006401E6">
            <w:pPr>
              <w:pStyle w:val="a7"/>
              <w:spacing w:after="0" w:afterAutospacing="0"/>
              <w:contextualSpacing/>
              <w:jc w:val="both"/>
              <w:rPr>
                <w:i/>
                <w:sz w:val="28"/>
                <w:szCs w:val="28"/>
              </w:rPr>
            </w:pPr>
            <w:r>
              <w:rPr>
                <w:i/>
                <w:noProof/>
                <w:sz w:val="28"/>
                <w:szCs w:val="28"/>
              </w:rPr>
              <w:drawing>
                <wp:inline distT="0" distB="0" distL="0" distR="0">
                  <wp:extent cx="2867025" cy="2105025"/>
                  <wp:effectExtent l="0" t="0" r="9525" b="9525"/>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p>
        </w:tc>
      </w:tr>
    </w:tbl>
    <w:p w:rsidR="004E74EF" w:rsidRDefault="004E74EF" w:rsidP="004E74EF">
      <w:pPr>
        <w:widowControl w:val="0"/>
        <w:autoSpaceDE w:val="0"/>
        <w:autoSpaceDN w:val="0"/>
        <w:adjustRightInd w:val="0"/>
        <w:jc w:val="both"/>
        <w:rPr>
          <w:i/>
          <w:sz w:val="28"/>
          <w:szCs w:val="28"/>
        </w:rPr>
      </w:pPr>
      <w:r w:rsidRPr="00CB7D7B">
        <w:rPr>
          <w:i/>
          <w:sz w:val="28"/>
          <w:szCs w:val="28"/>
        </w:rPr>
        <w:t xml:space="preserve">     </w:t>
      </w:r>
      <w:r w:rsidR="000A5A08">
        <w:rPr>
          <w:rFonts w:ascii="Arial" w:hAnsi="Arial" w:cs="Arial"/>
          <w:noProof/>
          <w:vanish/>
          <w:color w:val="000000"/>
          <w:sz w:val="19"/>
          <w:szCs w:val="19"/>
          <w:lang w:eastAsia="ru-RU"/>
        </w:rPr>
        <w:drawing>
          <wp:inline distT="0" distB="0" distL="0" distR="0">
            <wp:extent cx="5943600" cy="4086225"/>
            <wp:effectExtent l="0" t="0" r="0" b="9525"/>
            <wp:docPr id="3" name="Рисунок 1" descr="http://клубпубличнойполитики.рф/upload/iblock/11d/m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клубпубличнойполитики.рф/upload/iblock/11d/ms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r w:rsidR="000A5A08">
        <w:rPr>
          <w:rFonts w:ascii="Arial" w:hAnsi="Arial" w:cs="Arial"/>
          <w:noProof/>
          <w:vanish/>
          <w:color w:val="000000"/>
          <w:sz w:val="19"/>
          <w:szCs w:val="19"/>
          <w:lang w:eastAsia="ru-RU"/>
        </w:rPr>
        <w:drawing>
          <wp:inline distT="0" distB="0" distL="0" distR="0">
            <wp:extent cx="5934075" cy="9477375"/>
            <wp:effectExtent l="0" t="0" r="9525" b="9525"/>
            <wp:docPr id="4" name="Рисунок 4" descr="http://productforhomeandgarden.ru/img/101678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roductforhomeandgarden.ru/img/10167836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9477375"/>
                    </a:xfrm>
                    <a:prstGeom prst="rect">
                      <a:avLst/>
                    </a:prstGeom>
                    <a:noFill/>
                    <a:ln>
                      <a:noFill/>
                    </a:ln>
                  </pic:spPr>
                </pic:pic>
              </a:graphicData>
            </a:graphic>
          </wp:inline>
        </w:drawing>
      </w:r>
      <w:r w:rsidR="000A5A08">
        <w:rPr>
          <w:rFonts w:ascii="Arial" w:hAnsi="Arial" w:cs="Arial"/>
          <w:noProof/>
          <w:vanish/>
          <w:color w:val="000000"/>
          <w:sz w:val="19"/>
          <w:szCs w:val="19"/>
          <w:lang w:eastAsia="ru-RU"/>
        </w:rPr>
        <w:drawing>
          <wp:inline distT="0" distB="0" distL="0" distR="0">
            <wp:extent cx="3276600" cy="4762500"/>
            <wp:effectExtent l="0" t="0" r="0" b="0"/>
            <wp:docPr id="5" name="Рисунок 7" descr="https://www.troykaonline.com/files/product/large/978-5-4374-0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troykaonline.com/files/product/large/978-5-4374-066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4762500"/>
                    </a:xfrm>
                    <a:prstGeom prst="rect">
                      <a:avLst/>
                    </a:prstGeom>
                    <a:noFill/>
                    <a:ln>
                      <a:noFill/>
                    </a:ln>
                  </pic:spPr>
                </pic:pic>
              </a:graphicData>
            </a:graphic>
          </wp:inline>
        </w:drawing>
      </w:r>
    </w:p>
    <w:p w:rsidR="004E74EF" w:rsidRPr="00D75ADE" w:rsidRDefault="004E74EF" w:rsidP="004E74EF">
      <w:pPr>
        <w:widowControl w:val="0"/>
        <w:autoSpaceDE w:val="0"/>
        <w:autoSpaceDN w:val="0"/>
        <w:adjustRightInd w:val="0"/>
        <w:jc w:val="both"/>
        <w:rPr>
          <w:color w:val="333333"/>
          <w:sz w:val="28"/>
          <w:szCs w:val="28"/>
        </w:rPr>
      </w:pPr>
      <w:r w:rsidRPr="00CB7D7B">
        <w:rPr>
          <w:i/>
          <w:sz w:val="28"/>
          <w:szCs w:val="28"/>
        </w:rPr>
        <w:t xml:space="preserve"> </w:t>
      </w:r>
      <w:r w:rsidRPr="00D75ADE">
        <w:rPr>
          <w:rStyle w:val="msonormal0"/>
          <w:rFonts w:ascii="Open Sans" w:hAnsi="Open Sans" w:cs="Arial"/>
          <w:color w:val="333333"/>
          <w:sz w:val="28"/>
          <w:szCs w:val="28"/>
        </w:rPr>
        <w:t>Главным приоритетом нашей работы является исполнение полномочий, предусмотренных в Федеральном законе ФЗ-131 «Об общих принципах организации местного самоуправления в Российской Федерации», Уставом МО Украинский сельсовет. Эти полномочия осуществляются путем организации повседневной работы администрации поселения, подготовке нормативных документов, в том числе для рассмотрения Советом депутатов, проведения встреч с жителями поселения, осуществления личного приема граждан главой поселения и муниципальными служащими, рассмотрения письменных и устных обращений. Для граждан это важнейшее средство реализации, а порой и защиты их прав и законных интересов, возможность воздействовать на принятие решений на местном уровне. </w:t>
      </w:r>
      <w:r w:rsidRPr="00D75ADE">
        <w:rPr>
          <w:color w:val="333333"/>
          <w:sz w:val="28"/>
          <w:szCs w:val="28"/>
        </w:rPr>
        <w:t>   </w:t>
      </w:r>
    </w:p>
    <w:p w:rsidR="004E74EF" w:rsidRPr="00D75ADE" w:rsidRDefault="004E74EF" w:rsidP="004E74EF">
      <w:pPr>
        <w:widowControl w:val="0"/>
        <w:autoSpaceDE w:val="0"/>
        <w:autoSpaceDN w:val="0"/>
        <w:adjustRightInd w:val="0"/>
        <w:jc w:val="both"/>
        <w:rPr>
          <w:rStyle w:val="msonormal0"/>
          <w:rFonts w:ascii="Open Sans" w:hAnsi="Open Sans" w:cs="Arial"/>
          <w:color w:val="333333"/>
          <w:sz w:val="28"/>
          <w:szCs w:val="28"/>
        </w:rPr>
      </w:pPr>
      <w:r w:rsidRPr="00D75ADE">
        <w:rPr>
          <w:color w:val="333333"/>
          <w:sz w:val="28"/>
          <w:szCs w:val="28"/>
        </w:rPr>
        <w:t xml:space="preserve">    </w:t>
      </w:r>
      <w:r w:rsidRPr="00D75ADE">
        <w:rPr>
          <w:b/>
          <w:color w:val="333333"/>
          <w:sz w:val="28"/>
          <w:szCs w:val="28"/>
        </w:rPr>
        <w:t xml:space="preserve"> </w:t>
      </w:r>
      <w:r w:rsidRPr="00FE7807">
        <w:rPr>
          <w:rStyle w:val="msonormal0"/>
          <w:sz w:val="28"/>
          <w:szCs w:val="28"/>
        </w:rPr>
        <w:t>В</w:t>
      </w:r>
      <w:r w:rsidRPr="00D75ADE">
        <w:rPr>
          <w:rStyle w:val="msonormal0"/>
          <w:sz w:val="28"/>
          <w:szCs w:val="28"/>
        </w:rPr>
        <w:t xml:space="preserve"> соответствии с Федеральным законом «Об обеспечении доступа к информации о деятельности государственных органов и органов местного самоуправления», для информирования населения о деятельности администрации и Совета депутатов используется официальный сайт администрации МО Украинский сельсовет </w:t>
      </w:r>
      <w:r w:rsidRPr="00D75ADE">
        <w:rPr>
          <w:color w:val="333333"/>
          <w:sz w:val="28"/>
          <w:szCs w:val="28"/>
        </w:rPr>
        <w:t>(</w:t>
      </w:r>
      <w:r w:rsidRPr="00D75ADE">
        <w:rPr>
          <w:sz w:val="28"/>
          <w:szCs w:val="28"/>
          <w:lang w:val="en-US"/>
        </w:rPr>
        <w:t>http</w:t>
      </w:r>
      <w:r w:rsidRPr="00D75ADE">
        <w:rPr>
          <w:sz w:val="28"/>
          <w:szCs w:val="28"/>
        </w:rPr>
        <w:t>://</w:t>
      </w:r>
      <w:r w:rsidRPr="00D75ADE">
        <w:rPr>
          <w:sz w:val="28"/>
          <w:szCs w:val="28"/>
          <w:lang w:val="en-US"/>
        </w:rPr>
        <w:t>admukr</w:t>
      </w:r>
      <w:r w:rsidRPr="00D75ADE">
        <w:rPr>
          <w:sz w:val="28"/>
          <w:szCs w:val="28"/>
        </w:rPr>
        <w:t>.</w:t>
      </w:r>
      <w:r w:rsidRPr="00D75ADE">
        <w:rPr>
          <w:sz w:val="28"/>
          <w:szCs w:val="28"/>
          <w:lang w:val="en-US"/>
        </w:rPr>
        <w:t>ru</w:t>
      </w:r>
      <w:r w:rsidRPr="00D75ADE">
        <w:rPr>
          <w:sz w:val="28"/>
          <w:szCs w:val="28"/>
        </w:rPr>
        <w:t>/)</w:t>
      </w:r>
      <w:r w:rsidRPr="00D75ADE">
        <w:rPr>
          <w:rStyle w:val="msonormal0"/>
          <w:sz w:val="28"/>
          <w:szCs w:val="28"/>
        </w:rPr>
        <w:t xml:space="preserve">, на котором </w:t>
      </w:r>
      <w:r w:rsidRPr="00D75ADE">
        <w:rPr>
          <w:rStyle w:val="msonormal0"/>
          <w:sz w:val="28"/>
          <w:szCs w:val="28"/>
        </w:rPr>
        <w:lastRenderedPageBreak/>
        <w:t>размещаются нормативные документы, регламенты оказываемых муниципальных услуг, бюджет и отчет об его исполнении, сведения о доходах и расходах, а также много другое. Основной задачей сайта является обеспечение гласности и доступности информации о деятельности органов местного самоуправления и принимаемых ими решениях.</w:t>
      </w:r>
      <w:r w:rsidRPr="00D75ADE">
        <w:rPr>
          <w:rStyle w:val="msonormal0"/>
          <w:rFonts w:ascii="Open Sans" w:hAnsi="Open Sans" w:cs="Arial"/>
          <w:color w:val="333333"/>
          <w:sz w:val="28"/>
          <w:szCs w:val="28"/>
        </w:rPr>
        <w:t> Регулярно проводится его обновление.</w:t>
      </w:r>
    </w:p>
    <w:p w:rsidR="004E74EF" w:rsidRPr="00D75ADE" w:rsidRDefault="004E74EF" w:rsidP="004E74EF">
      <w:pPr>
        <w:widowControl w:val="0"/>
        <w:autoSpaceDE w:val="0"/>
        <w:autoSpaceDN w:val="0"/>
        <w:adjustRightInd w:val="0"/>
        <w:jc w:val="both"/>
        <w:rPr>
          <w:color w:val="333333"/>
          <w:sz w:val="28"/>
          <w:szCs w:val="28"/>
        </w:rPr>
      </w:pPr>
      <w:r w:rsidRPr="00D75ADE">
        <w:rPr>
          <w:rStyle w:val="msonormal0"/>
          <w:rFonts w:ascii="Open Sans" w:hAnsi="Open Sans" w:cs="Arial"/>
          <w:color w:val="333333"/>
          <w:sz w:val="28"/>
          <w:szCs w:val="28"/>
        </w:rPr>
        <w:t xml:space="preserve">   </w:t>
      </w:r>
      <w:r w:rsidRPr="00D75ADE">
        <w:rPr>
          <w:color w:val="333333"/>
          <w:sz w:val="28"/>
          <w:szCs w:val="28"/>
        </w:rPr>
        <w:t>Основные принципы работы администрации, прежде всего, заключаются в организации заботы о населении. Если люди обращаются в администрацию поселения, значит, надеются на нашу помощь в решении своих вопросов.</w:t>
      </w:r>
    </w:p>
    <w:p w:rsidR="004E74EF" w:rsidRPr="00AC5DDE" w:rsidRDefault="004E74EF" w:rsidP="004E74EF">
      <w:pPr>
        <w:pStyle w:val="a"/>
        <w:numPr>
          <w:ilvl w:val="0"/>
          <w:numId w:val="21"/>
        </w:numPr>
        <w:suppressAutoHyphens/>
        <w:jc w:val="center"/>
        <w:rPr>
          <w:b/>
          <w:bCs/>
          <w:lang w:eastAsia="ar-SA"/>
        </w:rPr>
      </w:pPr>
      <w:r w:rsidRPr="00AC5DDE">
        <w:rPr>
          <w:b/>
          <w:bCs/>
          <w:lang w:eastAsia="ar-SA"/>
        </w:rPr>
        <w:t>Работа администрации:</w:t>
      </w:r>
    </w:p>
    <w:p w:rsidR="004E74EF" w:rsidRPr="005B46B4" w:rsidRDefault="004E74EF" w:rsidP="004E74EF">
      <w:pPr>
        <w:ind w:firstLine="567"/>
        <w:jc w:val="both"/>
        <w:rPr>
          <w:sz w:val="28"/>
          <w:szCs w:val="28"/>
        </w:rPr>
      </w:pPr>
      <w:r w:rsidRPr="005B46B4">
        <w:rPr>
          <w:sz w:val="28"/>
          <w:szCs w:val="28"/>
        </w:rPr>
        <w:t xml:space="preserve">За 2018 год администрацией Украинского сельсовета было принято 69 постановлений, из них: 17 постановления о присвоении почтового адреса земельным участкам и жилым домам, в связи с постановкой на кадастровый учет в установленном законом порядке. </w:t>
      </w:r>
    </w:p>
    <w:p w:rsidR="004E74EF" w:rsidRPr="005B46B4" w:rsidRDefault="004E74EF" w:rsidP="004E74EF">
      <w:pPr>
        <w:ind w:firstLine="567"/>
        <w:jc w:val="both"/>
        <w:rPr>
          <w:sz w:val="28"/>
          <w:szCs w:val="28"/>
        </w:rPr>
      </w:pPr>
      <w:r w:rsidRPr="005B46B4">
        <w:rPr>
          <w:sz w:val="28"/>
          <w:szCs w:val="28"/>
        </w:rPr>
        <w:t>Администрацией Украинского се</w:t>
      </w:r>
      <w:r w:rsidR="00FE7807">
        <w:rPr>
          <w:sz w:val="28"/>
          <w:szCs w:val="28"/>
        </w:rPr>
        <w:t>льсовета принято 38 распоряжений</w:t>
      </w:r>
      <w:r w:rsidRPr="005B46B4">
        <w:rPr>
          <w:sz w:val="28"/>
          <w:szCs w:val="28"/>
        </w:rPr>
        <w:t xml:space="preserve"> по личному составу (это прием и увольнение, предоставление отпуска, оказание материальной помощи и другие вопросы). Также принято 50 распоряжений по вопросам работы сельсовета (о перераспределении бюджетных средств, о выделении денежных средств учреждениям культуры на проведение праздничных мероприятий и другое).</w:t>
      </w:r>
    </w:p>
    <w:p w:rsidR="004E74EF" w:rsidRPr="00CB7D7B" w:rsidRDefault="004E74EF" w:rsidP="004E74EF">
      <w:pPr>
        <w:ind w:firstLine="567"/>
        <w:jc w:val="both"/>
        <w:rPr>
          <w:i/>
          <w:sz w:val="28"/>
          <w:szCs w:val="28"/>
        </w:rPr>
      </w:pPr>
      <w:r w:rsidRPr="005B46B4">
        <w:rPr>
          <w:sz w:val="28"/>
          <w:szCs w:val="28"/>
        </w:rPr>
        <w:t>Проведено 9 заседаний Совета депутатов, рассмотрено 35 вопросов. Принято 32 нормативно правовых акта.  Из них:  13 -  Советом депутатов, 19 - постановлением администрации</w:t>
      </w:r>
      <w:r w:rsidRPr="00CB7D7B">
        <w:rPr>
          <w:i/>
          <w:sz w:val="28"/>
          <w:szCs w:val="28"/>
        </w:rPr>
        <w:t>.</w:t>
      </w:r>
    </w:p>
    <w:p w:rsidR="004E74EF" w:rsidRPr="00CB7D7B" w:rsidRDefault="004E74EF" w:rsidP="004E74EF">
      <w:pPr>
        <w:ind w:firstLine="567"/>
        <w:jc w:val="both"/>
        <w:rPr>
          <w:i/>
          <w:sz w:val="28"/>
          <w:szCs w:val="28"/>
        </w:rPr>
      </w:pPr>
      <w:r w:rsidRPr="00D52AF2">
        <w:rPr>
          <w:sz w:val="28"/>
          <w:szCs w:val="28"/>
        </w:rPr>
        <w:t>В 2018 году администрация Украинского сельсовета совершила 110 нотариальных действий (доверенность – 80, подлинность подписи – 22, завещание – 3, копии документов – 5), госпошлина на общую сумму 28 120 рублей поступила в бюджет Украинского сельсовета</w:t>
      </w:r>
      <w:r w:rsidRPr="00CB7D7B">
        <w:rPr>
          <w:i/>
          <w:sz w:val="28"/>
          <w:szCs w:val="28"/>
        </w:rPr>
        <w:t xml:space="preserve">. </w:t>
      </w:r>
    </w:p>
    <w:p w:rsidR="004E74EF" w:rsidRPr="00D52AF2" w:rsidRDefault="004E74EF" w:rsidP="004E74EF">
      <w:pPr>
        <w:ind w:firstLine="567"/>
        <w:jc w:val="both"/>
        <w:rPr>
          <w:iCs/>
          <w:sz w:val="28"/>
          <w:szCs w:val="28"/>
        </w:rPr>
      </w:pPr>
      <w:r w:rsidRPr="00D52AF2">
        <w:rPr>
          <w:sz w:val="28"/>
          <w:szCs w:val="28"/>
        </w:rPr>
        <w:t xml:space="preserve">До 1 сентября 2018 года администрация Украинского сельсовета исполняла  полномочия по государственной регистрации актов гражданского состояния. </w:t>
      </w:r>
    </w:p>
    <w:p w:rsidR="004E74EF" w:rsidRPr="00D52AF2" w:rsidRDefault="004E74EF" w:rsidP="004E74EF">
      <w:pPr>
        <w:ind w:firstLine="567"/>
        <w:jc w:val="both"/>
        <w:rPr>
          <w:iCs/>
          <w:sz w:val="28"/>
          <w:szCs w:val="28"/>
        </w:rPr>
      </w:pPr>
      <w:r w:rsidRPr="00D52AF2">
        <w:rPr>
          <w:sz w:val="28"/>
          <w:szCs w:val="28"/>
        </w:rPr>
        <w:t>Федеральным казначейством были выделены средства на осуществление государственных полномочий по работе ЗАГСа в сумме 11 200 рублей.  В администрацию сельсовета приобретен диван и канцелярские товары.</w:t>
      </w:r>
      <w:r w:rsidRPr="00D52AF2">
        <w:rPr>
          <w:iCs/>
          <w:sz w:val="28"/>
          <w:szCs w:val="28"/>
        </w:rPr>
        <w:t xml:space="preserve"> </w:t>
      </w:r>
    </w:p>
    <w:p w:rsidR="004E74EF" w:rsidRPr="003C2B6E" w:rsidRDefault="004E74EF" w:rsidP="004E74EF">
      <w:pPr>
        <w:ind w:firstLine="567"/>
        <w:jc w:val="both"/>
        <w:rPr>
          <w:sz w:val="28"/>
          <w:szCs w:val="28"/>
        </w:rPr>
      </w:pPr>
      <w:r w:rsidRPr="003C2B6E">
        <w:rPr>
          <w:sz w:val="28"/>
          <w:szCs w:val="28"/>
        </w:rPr>
        <w:t>В 2018 году семья Олейник Н.С. получила денежные средства на приобретение жилья.</w:t>
      </w:r>
    </w:p>
    <w:p w:rsidR="004E74EF" w:rsidRDefault="004E74EF" w:rsidP="004E74EF">
      <w:pPr>
        <w:ind w:firstLine="567"/>
        <w:jc w:val="both"/>
        <w:rPr>
          <w:sz w:val="28"/>
          <w:szCs w:val="28"/>
        </w:rPr>
      </w:pPr>
      <w:r w:rsidRPr="003C2B6E">
        <w:rPr>
          <w:rStyle w:val="msonormal0"/>
          <w:sz w:val="28"/>
          <w:szCs w:val="28"/>
        </w:rPr>
        <w:t>Администрацией Украинского сельсовета ведется исполнение отдельных государственных полномочий – в части ведения воинского учета. Основной его целью является обеспечение полноценным и качественным укомплектованием призывными ресурсами вооруженных сил РФ. На воинском учете состоят 284 человека. Из них 8 офицеров. На первичный воинский учет поставлено 6 человек.</w:t>
      </w:r>
      <w:r>
        <w:rPr>
          <w:rStyle w:val="msonormal0"/>
          <w:sz w:val="28"/>
          <w:szCs w:val="28"/>
        </w:rPr>
        <w:t xml:space="preserve"> Ушло в армию 6 человек</w:t>
      </w:r>
      <w:r w:rsidRPr="003C2B6E">
        <w:rPr>
          <w:rStyle w:val="msonormal0"/>
          <w:sz w:val="28"/>
          <w:szCs w:val="28"/>
        </w:rPr>
        <w:t>, вернулось 3 человека</w:t>
      </w:r>
      <w:r>
        <w:rPr>
          <w:rStyle w:val="msonormal0"/>
          <w:sz w:val="28"/>
          <w:szCs w:val="28"/>
        </w:rPr>
        <w:t>, призывников 22 человека.</w:t>
      </w:r>
    </w:p>
    <w:p w:rsidR="004E74EF" w:rsidRPr="00BF3642" w:rsidRDefault="004E74EF" w:rsidP="004E74EF">
      <w:pPr>
        <w:ind w:firstLine="567"/>
        <w:jc w:val="both"/>
        <w:rPr>
          <w:sz w:val="28"/>
          <w:szCs w:val="28"/>
        </w:rPr>
      </w:pPr>
      <w:r w:rsidRPr="00BF3642">
        <w:rPr>
          <w:sz w:val="28"/>
          <w:szCs w:val="28"/>
        </w:rPr>
        <w:t>На территории сельсовета проживают: 16 – тружеников тыла, 5- участника войны в Афганистане, 6 – участников локальных войн, 2 вдовы участников Чернобыльской аварии.</w:t>
      </w:r>
    </w:p>
    <w:p w:rsidR="004E74EF" w:rsidRPr="003C2B6E" w:rsidRDefault="004E74EF" w:rsidP="004E74EF">
      <w:pPr>
        <w:ind w:firstLine="567"/>
        <w:jc w:val="both"/>
        <w:rPr>
          <w:rFonts w:ascii="Arial" w:hAnsi="Arial" w:cs="Arial"/>
          <w:color w:val="333333"/>
          <w:sz w:val="32"/>
          <w:szCs w:val="32"/>
        </w:rPr>
      </w:pPr>
      <w:r w:rsidRPr="003C2B6E">
        <w:rPr>
          <w:sz w:val="28"/>
          <w:szCs w:val="28"/>
        </w:rPr>
        <w:t xml:space="preserve">Муниципальные служащие администрации сельсовета работают в тесном взаимодействии с районными организации и оказывают помощь населению в </w:t>
      </w:r>
      <w:r w:rsidRPr="003C2B6E">
        <w:rPr>
          <w:sz w:val="28"/>
          <w:szCs w:val="28"/>
        </w:rPr>
        <w:lastRenderedPageBreak/>
        <w:t>решении многих вопросов в налоговой инспекции, пенсионном фонде, отделе социальной защиты, центре социального обслуживания населения, БТИ, регистрационной палате.</w:t>
      </w:r>
      <w:r w:rsidRPr="003C2B6E">
        <w:rPr>
          <w:rFonts w:ascii="Arial" w:hAnsi="Arial" w:cs="Arial"/>
          <w:color w:val="333333"/>
          <w:sz w:val="32"/>
          <w:szCs w:val="32"/>
        </w:rPr>
        <w:t xml:space="preserve"> </w:t>
      </w:r>
    </w:p>
    <w:p w:rsidR="004E74EF" w:rsidRPr="00546CC5" w:rsidRDefault="004E74EF" w:rsidP="004E74EF">
      <w:pPr>
        <w:jc w:val="center"/>
        <w:rPr>
          <w:b/>
          <w:bCs/>
          <w:sz w:val="28"/>
          <w:szCs w:val="28"/>
        </w:rPr>
      </w:pPr>
      <w:r w:rsidRPr="00546CC5">
        <w:rPr>
          <w:sz w:val="28"/>
          <w:szCs w:val="28"/>
        </w:rPr>
        <w:t xml:space="preserve">2. </w:t>
      </w:r>
      <w:r w:rsidRPr="00546CC5">
        <w:rPr>
          <w:b/>
          <w:bCs/>
          <w:sz w:val="28"/>
          <w:szCs w:val="28"/>
        </w:rPr>
        <w:t>Исполнение бюджета</w:t>
      </w:r>
    </w:p>
    <w:p w:rsidR="004E74EF" w:rsidRPr="00546CC5" w:rsidRDefault="004E74EF" w:rsidP="004E74EF">
      <w:pPr>
        <w:ind w:firstLine="567"/>
        <w:jc w:val="both"/>
        <w:rPr>
          <w:sz w:val="28"/>
          <w:szCs w:val="28"/>
        </w:rPr>
      </w:pPr>
      <w:r w:rsidRPr="00546CC5">
        <w:rPr>
          <w:sz w:val="28"/>
          <w:szCs w:val="28"/>
        </w:rPr>
        <w:t>Бюджет сельсовета в 2018 году составил:</w:t>
      </w:r>
    </w:p>
    <w:p w:rsidR="004E74EF" w:rsidRPr="00546CC5" w:rsidRDefault="004E74EF" w:rsidP="004E74EF">
      <w:pPr>
        <w:ind w:firstLine="567"/>
        <w:jc w:val="both"/>
        <w:rPr>
          <w:sz w:val="28"/>
          <w:szCs w:val="28"/>
        </w:rPr>
      </w:pPr>
      <w:r w:rsidRPr="00546CC5">
        <w:rPr>
          <w:sz w:val="28"/>
          <w:szCs w:val="28"/>
        </w:rPr>
        <w:t xml:space="preserve"> Доходы: план – 7 824 482, факт -   7 890 532  руб. Из них: НДФЛ –  658 078,5  руб., налог на имущество – 27 473,8 руб., земельный налог с организаций – 95 352,8 руб., земельный налог с физических лиц – 1 064 997,5 руб. госпошлина – 28 120 руб., </w:t>
      </w:r>
      <w:r w:rsidRPr="00546CC5">
        <w:rPr>
          <w:iCs/>
          <w:sz w:val="28"/>
          <w:szCs w:val="28"/>
        </w:rPr>
        <w:t xml:space="preserve">налоги на товары (работы, услуги), реализуемые на территории РФ (акцизы) – 731 624,4 руб.,  доходы от продажи материальных и нематериальных активов – 9 608 руб, прочие неналоговые доходы – 48 212 руб,  </w:t>
      </w:r>
      <w:r w:rsidRPr="00546CC5">
        <w:rPr>
          <w:sz w:val="28"/>
          <w:szCs w:val="28"/>
        </w:rPr>
        <w:t>фонд финансовой поддержки – 4 218 100  руб., ЗАГС – 11 200  руб.,  ВУС – 82 600 руб., Прочие  дотации: 915 166 руб (на приобретение жилья)</w:t>
      </w:r>
    </w:p>
    <w:p w:rsidR="004E74EF" w:rsidRPr="00546CC5" w:rsidRDefault="004E74EF" w:rsidP="004E74EF">
      <w:pPr>
        <w:pStyle w:val="a"/>
        <w:numPr>
          <w:ilvl w:val="0"/>
          <w:numId w:val="22"/>
        </w:numPr>
        <w:suppressAutoHyphens/>
        <w:jc w:val="center"/>
        <w:rPr>
          <w:b/>
          <w:bCs/>
          <w:lang w:eastAsia="ar-SA"/>
        </w:rPr>
      </w:pPr>
      <w:r w:rsidRPr="00546CC5">
        <w:rPr>
          <w:b/>
          <w:bCs/>
          <w:lang w:eastAsia="ar-SA"/>
        </w:rPr>
        <w:t>Расходование бюджетных средств</w:t>
      </w:r>
    </w:p>
    <w:p w:rsidR="004E74EF" w:rsidRDefault="004E74EF" w:rsidP="004E74EF">
      <w:pPr>
        <w:pStyle w:val="a7"/>
        <w:spacing w:before="0" w:beforeAutospacing="0" w:after="200" w:afterAutospacing="0" w:line="320" w:lineRule="atLeast"/>
        <w:jc w:val="both"/>
        <w:rPr>
          <w:bCs/>
          <w:sz w:val="28"/>
          <w:szCs w:val="28"/>
          <w:lang w:eastAsia="ar-SA"/>
        </w:rPr>
      </w:pPr>
      <w:r>
        <w:rPr>
          <w:color w:val="000000"/>
          <w:sz w:val="28"/>
          <w:szCs w:val="28"/>
          <w:shd w:val="clear" w:color="auto" w:fill="FFFFFF"/>
        </w:rPr>
        <w:t xml:space="preserve">           </w:t>
      </w:r>
      <w:r w:rsidRPr="00F65CF3">
        <w:rPr>
          <w:color w:val="000000"/>
          <w:sz w:val="28"/>
          <w:szCs w:val="28"/>
          <w:shd w:val="clear" w:color="auto" w:fill="FFFFFF"/>
        </w:rPr>
        <w:t>Несмотря на сложившуюся экономическую ситуацию в стране, местный бюджет сохранил свою социальную направленность.</w:t>
      </w:r>
      <w:r w:rsidRPr="00F65CF3">
        <w:rPr>
          <w:color w:val="000000"/>
          <w:sz w:val="32"/>
          <w:szCs w:val="32"/>
        </w:rPr>
        <w:t xml:space="preserve"> </w:t>
      </w:r>
      <w:r w:rsidRPr="00F65CF3">
        <w:rPr>
          <w:color w:val="000000"/>
          <w:sz w:val="28"/>
          <w:szCs w:val="28"/>
        </w:rPr>
        <w:t>Мы должн</w:t>
      </w:r>
      <w:r>
        <w:rPr>
          <w:color w:val="000000"/>
          <w:sz w:val="28"/>
          <w:szCs w:val="28"/>
        </w:rPr>
        <w:t>ы стремиться к улучшению условий</w:t>
      </w:r>
      <w:r w:rsidRPr="00F65CF3">
        <w:rPr>
          <w:color w:val="000000"/>
          <w:sz w:val="28"/>
          <w:szCs w:val="28"/>
        </w:rPr>
        <w:t xml:space="preserve"> жизни людей, повышать комфортность проживания на территории поселения.</w:t>
      </w:r>
      <w:r>
        <w:rPr>
          <w:color w:val="000000"/>
          <w:sz w:val="28"/>
          <w:szCs w:val="28"/>
        </w:rPr>
        <w:t xml:space="preserve"> Именно на это</w:t>
      </w:r>
      <w:r w:rsidRPr="00F65CF3">
        <w:rPr>
          <w:color w:val="000000"/>
          <w:sz w:val="28"/>
          <w:szCs w:val="28"/>
        </w:rPr>
        <w:t xml:space="preserve"> ориентиров</w:t>
      </w:r>
      <w:r>
        <w:rPr>
          <w:color w:val="000000"/>
          <w:sz w:val="28"/>
          <w:szCs w:val="28"/>
        </w:rPr>
        <w:t xml:space="preserve">ана работа Украинского сельсовета. </w:t>
      </w:r>
      <w:r w:rsidRPr="00AC5DDE">
        <w:rPr>
          <w:bCs/>
          <w:sz w:val="28"/>
          <w:szCs w:val="28"/>
          <w:lang w:eastAsia="ar-SA"/>
        </w:rPr>
        <w:t>Расходная часть бюджета: план – 7 824 482 руб., факт – 7 906 054 руб.</w:t>
      </w:r>
    </w:p>
    <w:p w:rsidR="004E74EF" w:rsidRPr="00AC5DDE" w:rsidRDefault="004E74EF" w:rsidP="004E74EF">
      <w:pPr>
        <w:pStyle w:val="a7"/>
        <w:spacing w:before="0" w:beforeAutospacing="0" w:after="200" w:afterAutospacing="0" w:line="320" w:lineRule="atLeast"/>
        <w:jc w:val="center"/>
        <w:rPr>
          <w:color w:val="000000"/>
          <w:sz w:val="28"/>
          <w:szCs w:val="28"/>
        </w:rPr>
      </w:pPr>
      <w:r w:rsidRPr="00D75ADE">
        <w:rPr>
          <w:b/>
          <w:bCs/>
          <w:sz w:val="28"/>
          <w:szCs w:val="28"/>
          <w:lang w:eastAsia="ar-SA"/>
        </w:rPr>
        <w:t>3.1. Социальна сфера</w:t>
      </w:r>
    </w:p>
    <w:p w:rsidR="004E74EF" w:rsidRPr="00D75ADE" w:rsidRDefault="004E74EF" w:rsidP="004E74EF">
      <w:pPr>
        <w:ind w:firstLine="567"/>
        <w:jc w:val="both"/>
        <w:rPr>
          <w:sz w:val="28"/>
          <w:szCs w:val="28"/>
        </w:rPr>
      </w:pPr>
      <w:r w:rsidRPr="00D75ADE">
        <w:rPr>
          <w:sz w:val="28"/>
          <w:szCs w:val="28"/>
        </w:rPr>
        <w:t>На территории МО Украинский сельсовет работают: МБОУ «Центральная СОШ», МБДОУ Григорьевский детский сад «Радуга», Григорьевская врачебная амбулатория, Украинский дом культуры, 3 библиотеки, отделение почтовой связи, отделение сбербанка, 8 частных магазинов, ООО «Шанс плюс» - 2 магазина.</w:t>
      </w:r>
    </w:p>
    <w:p w:rsidR="004E74EF" w:rsidRDefault="004E74EF" w:rsidP="004E74EF">
      <w:pPr>
        <w:ind w:firstLine="567"/>
        <w:jc w:val="both"/>
        <w:rPr>
          <w:sz w:val="28"/>
          <w:szCs w:val="28"/>
        </w:rPr>
      </w:pPr>
      <w:r w:rsidRPr="00D75ADE">
        <w:rPr>
          <w:sz w:val="28"/>
          <w:szCs w:val="28"/>
        </w:rPr>
        <w:t>Во всех учреждениях, расположенных на территории сельсовета, работают квалифицированные специалисты, постоянно повышающие свой профессиональный уровень.</w:t>
      </w:r>
    </w:p>
    <w:p w:rsidR="004E74EF" w:rsidRPr="00D75ADE" w:rsidRDefault="004E74EF" w:rsidP="004E74EF">
      <w:pPr>
        <w:ind w:firstLine="567"/>
        <w:jc w:val="both"/>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3397"/>
      </w:tblGrid>
      <w:tr w:rsidR="004E74EF" w:rsidRPr="00D75ADE">
        <w:tc>
          <w:tcPr>
            <w:tcW w:w="5976" w:type="dxa"/>
            <w:tcBorders>
              <w:top w:val="nil"/>
              <w:left w:val="nil"/>
              <w:bottom w:val="nil"/>
            </w:tcBorders>
          </w:tcPr>
          <w:p w:rsidR="004E74EF" w:rsidRPr="004E74EF" w:rsidRDefault="000A5A08" w:rsidP="004E74EF">
            <w:pPr>
              <w:ind w:left="360"/>
              <w:contextualSpacing/>
              <w:jc w:val="both"/>
              <w:rPr>
                <w:sz w:val="28"/>
                <w:szCs w:val="28"/>
              </w:rPr>
            </w:pPr>
            <w:r>
              <w:rPr>
                <w:noProof/>
                <w:sz w:val="28"/>
                <w:szCs w:val="28"/>
                <w:lang w:eastAsia="ru-RU"/>
              </w:rPr>
              <w:drawing>
                <wp:inline distT="0" distB="0" distL="0" distR="0">
                  <wp:extent cx="3638550" cy="2238375"/>
                  <wp:effectExtent l="0" t="0" r="0" b="952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550" cy="2238375"/>
                          </a:xfrm>
                          <a:prstGeom prst="rect">
                            <a:avLst/>
                          </a:prstGeom>
                          <a:noFill/>
                          <a:ln>
                            <a:noFill/>
                          </a:ln>
                        </pic:spPr>
                      </pic:pic>
                    </a:graphicData>
                  </a:graphic>
                </wp:inline>
              </w:drawing>
            </w:r>
          </w:p>
        </w:tc>
        <w:tc>
          <w:tcPr>
            <w:tcW w:w="3397" w:type="dxa"/>
            <w:tcBorders>
              <w:top w:val="nil"/>
              <w:bottom w:val="nil"/>
              <w:right w:val="nil"/>
            </w:tcBorders>
          </w:tcPr>
          <w:p w:rsidR="004E74EF" w:rsidRPr="004E74EF" w:rsidRDefault="004E74EF" w:rsidP="004E74EF">
            <w:pPr>
              <w:contextualSpacing/>
              <w:jc w:val="both"/>
              <w:rPr>
                <w:sz w:val="28"/>
                <w:szCs w:val="28"/>
              </w:rPr>
            </w:pPr>
            <w:r w:rsidRPr="004E74EF">
              <w:rPr>
                <w:sz w:val="28"/>
                <w:szCs w:val="28"/>
              </w:rPr>
              <w:t>Открывшийся в 2011 году детский сад «Радуга» (заведующая Приходько И.С.) работает в полную силу, посещают садик 50 детей. Работает дружный и слаженный коллектив.  Оказана материальная помощь на проведение Нового года.</w:t>
            </w:r>
          </w:p>
        </w:tc>
      </w:tr>
    </w:tbl>
    <w:p w:rsidR="004E74EF" w:rsidRDefault="004E74EF" w:rsidP="004E74EF">
      <w:pPr>
        <w:ind w:firstLine="567"/>
        <w:jc w:val="both"/>
        <w:rPr>
          <w:sz w:val="28"/>
          <w:szCs w:val="28"/>
        </w:rPr>
      </w:pPr>
      <w:r w:rsidRPr="00D75ADE">
        <w:rPr>
          <w:sz w:val="28"/>
          <w:szCs w:val="28"/>
        </w:rPr>
        <w:t xml:space="preserve">       </w:t>
      </w:r>
    </w:p>
    <w:p w:rsidR="004E74EF" w:rsidRPr="00D75ADE" w:rsidRDefault="004E74EF" w:rsidP="004E74EF">
      <w:pPr>
        <w:ind w:firstLine="567"/>
        <w:jc w:val="both"/>
        <w:rPr>
          <w:sz w:val="28"/>
          <w:szCs w:val="28"/>
        </w:rPr>
      </w:pPr>
      <w:r w:rsidRPr="00D75ADE">
        <w:rPr>
          <w:sz w:val="28"/>
          <w:szCs w:val="28"/>
        </w:rPr>
        <w:t xml:space="preserve">  В МБОУ Центральная СОШ (директор Разоренова Н.Н.)</w:t>
      </w:r>
      <w:r w:rsidRPr="00CB7D7B">
        <w:rPr>
          <w:i/>
          <w:sz w:val="28"/>
          <w:szCs w:val="28"/>
        </w:rPr>
        <w:t xml:space="preserve"> </w:t>
      </w:r>
      <w:r w:rsidRPr="004F388A">
        <w:rPr>
          <w:sz w:val="28"/>
          <w:szCs w:val="28"/>
        </w:rPr>
        <w:t xml:space="preserve">обучается </w:t>
      </w:r>
      <w:r w:rsidRPr="004F388A">
        <w:rPr>
          <w:b/>
          <w:bCs/>
          <w:iCs/>
          <w:sz w:val="28"/>
          <w:szCs w:val="28"/>
        </w:rPr>
        <w:t>201</w:t>
      </w:r>
      <w:r w:rsidRPr="004F388A">
        <w:rPr>
          <w:sz w:val="28"/>
          <w:szCs w:val="28"/>
        </w:rPr>
        <w:t xml:space="preserve"> учащихся</w:t>
      </w:r>
      <w:r w:rsidRPr="00AC5DDE">
        <w:rPr>
          <w:sz w:val="28"/>
          <w:szCs w:val="28"/>
        </w:rPr>
        <w:t xml:space="preserve">, работает </w:t>
      </w:r>
      <w:r w:rsidRPr="00AC5DDE">
        <w:rPr>
          <w:b/>
          <w:sz w:val="28"/>
          <w:szCs w:val="28"/>
        </w:rPr>
        <w:t>21</w:t>
      </w:r>
      <w:r w:rsidRPr="00AC5DDE">
        <w:rPr>
          <w:sz w:val="28"/>
          <w:szCs w:val="28"/>
        </w:rPr>
        <w:t xml:space="preserve"> преподаватель и </w:t>
      </w:r>
      <w:r w:rsidRPr="00AC5DDE">
        <w:rPr>
          <w:b/>
          <w:sz w:val="28"/>
          <w:szCs w:val="28"/>
        </w:rPr>
        <w:t xml:space="preserve">23 </w:t>
      </w:r>
      <w:r w:rsidRPr="00AC5DDE">
        <w:rPr>
          <w:sz w:val="28"/>
          <w:szCs w:val="28"/>
        </w:rPr>
        <w:t>чел. тех персонала</w:t>
      </w:r>
      <w:r w:rsidRPr="00CB7D7B">
        <w:rPr>
          <w:i/>
          <w:sz w:val="28"/>
          <w:szCs w:val="28"/>
        </w:rPr>
        <w:t xml:space="preserve">. </w:t>
      </w:r>
      <w:r w:rsidRPr="00D75ADE">
        <w:rPr>
          <w:sz w:val="28"/>
          <w:szCs w:val="28"/>
        </w:rPr>
        <w:t xml:space="preserve">Школе была оказана спонсорская помощь по обкосу территории, вывозу мусора, очистке </w:t>
      </w:r>
      <w:r w:rsidRPr="00D75ADE">
        <w:rPr>
          <w:sz w:val="28"/>
          <w:szCs w:val="28"/>
        </w:rPr>
        <w:lastRenderedPageBreak/>
        <w:t>подъездных путей от снега. В школе работают различные кружки и секции, подготовительная группа для дошкольников.</w:t>
      </w:r>
    </w:p>
    <w:p w:rsidR="004E74EF" w:rsidRPr="002A0162" w:rsidRDefault="004E74EF" w:rsidP="004E74EF">
      <w:pPr>
        <w:jc w:val="both"/>
        <w:rPr>
          <w:sz w:val="28"/>
          <w:szCs w:val="28"/>
        </w:rPr>
      </w:pPr>
      <w:r w:rsidRPr="00CB7D7B">
        <w:rPr>
          <w:i/>
          <w:sz w:val="28"/>
          <w:szCs w:val="28"/>
        </w:rPr>
        <w:t xml:space="preserve">  </w:t>
      </w:r>
      <w:r w:rsidRPr="00D75ADE">
        <w:rPr>
          <w:sz w:val="28"/>
          <w:szCs w:val="28"/>
        </w:rPr>
        <w:t xml:space="preserve">Работа Украинского дома культуры (директор Телетнева О.Н.) продуктивна и разнообразна. Трансферты, передаваемые Отделу культуры района по соглашению «О передаче части полномочий по культуре» </w:t>
      </w:r>
      <w:r w:rsidRPr="00A227F4">
        <w:rPr>
          <w:sz w:val="28"/>
          <w:szCs w:val="28"/>
        </w:rPr>
        <w:t>составили 719 920 руб.. Прочие расходы по культуре  – 775 247 руб.:</w:t>
      </w:r>
      <w:r w:rsidRPr="00CB7D7B">
        <w:rPr>
          <w:i/>
          <w:sz w:val="28"/>
          <w:szCs w:val="28"/>
        </w:rPr>
        <w:t xml:space="preserve"> </w:t>
      </w:r>
      <w:r w:rsidRPr="00D75ADE">
        <w:rPr>
          <w:sz w:val="28"/>
          <w:szCs w:val="28"/>
        </w:rPr>
        <w:t>обслуживание АПС, проверка сигнализаторов, з/плата операторов газовой котельной, подписка  газет и журналов, отопление освещение, арендная плата за Украинский ДК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4968"/>
      </w:tblGrid>
      <w:tr w:rsidR="006401E6" w:rsidRPr="00CB7D7B">
        <w:trPr>
          <w:trHeight w:val="4113"/>
        </w:trPr>
        <w:tc>
          <w:tcPr>
            <w:tcW w:w="4685" w:type="dxa"/>
            <w:tcBorders>
              <w:top w:val="nil"/>
              <w:left w:val="nil"/>
              <w:bottom w:val="nil"/>
            </w:tcBorders>
          </w:tcPr>
          <w:p w:rsidR="004E74EF" w:rsidRPr="004E74EF" w:rsidRDefault="000A5A08" w:rsidP="004E74EF">
            <w:pPr>
              <w:contextualSpacing/>
              <w:jc w:val="both"/>
              <w:rPr>
                <w:i/>
                <w:noProof/>
                <w:sz w:val="28"/>
                <w:szCs w:val="28"/>
                <w:lang w:eastAsia="ru-RU"/>
              </w:rPr>
            </w:pPr>
            <w:r>
              <w:rPr>
                <w:i/>
                <w:noProof/>
                <w:sz w:val="28"/>
                <w:szCs w:val="28"/>
                <w:lang w:eastAsia="ru-RU"/>
              </w:rPr>
              <w:drawing>
                <wp:inline distT="0" distB="0" distL="0" distR="0">
                  <wp:extent cx="2867025" cy="2152650"/>
                  <wp:effectExtent l="0" t="0" r="9525" b="0"/>
                  <wp:docPr id="7" name="Рисунок 3" descr="F:\DCIM\107_PANA\P107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DCIM\107_PANA\P10704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rsidR="004E74EF" w:rsidRPr="004E74EF" w:rsidRDefault="004E74EF" w:rsidP="004E74EF">
            <w:pPr>
              <w:ind w:left="360"/>
              <w:contextualSpacing/>
              <w:jc w:val="both"/>
              <w:rPr>
                <w:i/>
                <w:noProof/>
                <w:sz w:val="28"/>
                <w:szCs w:val="28"/>
                <w:lang w:eastAsia="ru-RU"/>
              </w:rPr>
            </w:pPr>
          </w:p>
          <w:p w:rsidR="004E74EF" w:rsidRPr="004E74EF" w:rsidRDefault="000A5A08" w:rsidP="004E74EF">
            <w:pPr>
              <w:contextualSpacing/>
              <w:jc w:val="both"/>
              <w:rPr>
                <w:i/>
                <w:noProof/>
                <w:sz w:val="28"/>
                <w:szCs w:val="28"/>
                <w:lang w:eastAsia="ru-RU"/>
              </w:rPr>
            </w:pPr>
            <w:r>
              <w:rPr>
                <w:i/>
                <w:noProof/>
                <w:sz w:val="28"/>
                <w:szCs w:val="28"/>
                <w:lang w:eastAsia="ru-RU"/>
              </w:rPr>
              <w:drawing>
                <wp:inline distT="0" distB="0" distL="0" distR="0">
                  <wp:extent cx="2857500" cy="1914525"/>
                  <wp:effectExtent l="0" t="0" r="0" b="9525"/>
                  <wp:docPr id="8" name="Рисунок 2" descr="F:\DCIM\107_PANA\P107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DCIM\107_PANA\P10704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E74EF" w:rsidRPr="004E74EF" w:rsidRDefault="000A5A08" w:rsidP="004E74EF">
            <w:pPr>
              <w:contextualSpacing/>
              <w:jc w:val="both"/>
              <w:rPr>
                <w:i/>
                <w:noProof/>
                <w:sz w:val="28"/>
                <w:szCs w:val="28"/>
                <w:lang w:eastAsia="ru-RU"/>
              </w:rPr>
            </w:pPr>
            <w:r>
              <w:rPr>
                <w:i/>
                <w:noProof/>
                <w:sz w:val="28"/>
                <w:szCs w:val="28"/>
                <w:lang w:eastAsia="ru-RU"/>
              </w:rPr>
              <w:drawing>
                <wp:inline distT="0" distB="0" distL="0" distR="0">
                  <wp:extent cx="2990850" cy="2447925"/>
                  <wp:effectExtent l="0" t="0" r="0" b="9525"/>
                  <wp:docPr id="9" name="Рисунок 4" descr="F:\DCIM\107_PANA\P107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DCIM\107_PANA\P10704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inline>
              </w:drawing>
            </w:r>
          </w:p>
          <w:p w:rsidR="004E74EF" w:rsidRPr="004E74EF" w:rsidRDefault="000A5A08" w:rsidP="006401E6">
            <w:pPr>
              <w:contextualSpacing/>
              <w:jc w:val="both"/>
              <w:rPr>
                <w:i/>
                <w:noProof/>
                <w:sz w:val="28"/>
                <w:szCs w:val="28"/>
                <w:lang w:eastAsia="ru-RU"/>
              </w:rPr>
            </w:pPr>
            <w:r>
              <w:rPr>
                <w:i/>
                <w:noProof/>
                <w:sz w:val="28"/>
                <w:szCs w:val="28"/>
                <w:lang w:eastAsia="ru-RU"/>
              </w:rPr>
              <w:lastRenderedPageBreak/>
              <w:drawing>
                <wp:inline distT="0" distB="0" distL="0" distR="0">
                  <wp:extent cx="2857500" cy="2314575"/>
                  <wp:effectExtent l="0" t="0" r="0" b="9525"/>
                  <wp:docPr id="10" name="Рисунок 8" descr="F:\DCIM\107_PANA\P107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DCIM\107_PANA\P10706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p>
          <w:p w:rsidR="004E74EF" w:rsidRPr="004E74EF" w:rsidRDefault="000A5A08" w:rsidP="006401E6">
            <w:pPr>
              <w:contextualSpacing/>
              <w:jc w:val="both"/>
              <w:rPr>
                <w:i/>
                <w:noProof/>
                <w:sz w:val="28"/>
                <w:szCs w:val="28"/>
                <w:lang w:eastAsia="ru-RU"/>
              </w:rPr>
            </w:pPr>
            <w:r>
              <w:rPr>
                <w:i/>
                <w:noProof/>
                <w:sz w:val="28"/>
                <w:szCs w:val="28"/>
                <w:lang w:eastAsia="ru-RU"/>
              </w:rPr>
              <w:drawing>
                <wp:inline distT="0" distB="0" distL="0" distR="0">
                  <wp:extent cx="2962275" cy="2466975"/>
                  <wp:effectExtent l="0" t="0" r="9525" b="9525"/>
                  <wp:docPr id="11" name="Рисунок 11" descr="F:\DCIM\107_PANA\P107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DCIM\107_PANA\P10706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2466975"/>
                          </a:xfrm>
                          <a:prstGeom prst="rect">
                            <a:avLst/>
                          </a:prstGeom>
                          <a:noFill/>
                          <a:ln>
                            <a:noFill/>
                          </a:ln>
                        </pic:spPr>
                      </pic:pic>
                    </a:graphicData>
                  </a:graphic>
                </wp:inline>
              </w:drawing>
            </w:r>
          </w:p>
          <w:p w:rsidR="004E74EF" w:rsidRPr="004E74EF" w:rsidRDefault="004E74EF" w:rsidP="006401E6">
            <w:pPr>
              <w:ind w:left="360"/>
              <w:contextualSpacing/>
              <w:rPr>
                <w:i/>
                <w:sz w:val="28"/>
                <w:szCs w:val="28"/>
              </w:rPr>
            </w:pPr>
            <w:r w:rsidRPr="004E74EF">
              <w:rPr>
                <w:i/>
                <w:sz w:val="28"/>
                <w:szCs w:val="28"/>
              </w:rPr>
              <w:t>9 мая – Бессмертный полк</w:t>
            </w:r>
          </w:p>
          <w:p w:rsidR="004E74EF" w:rsidRPr="004E74EF" w:rsidRDefault="000A5A08" w:rsidP="006401E6">
            <w:pPr>
              <w:contextualSpacing/>
              <w:rPr>
                <w:i/>
                <w:sz w:val="28"/>
                <w:szCs w:val="28"/>
              </w:rPr>
            </w:pPr>
            <w:r>
              <w:rPr>
                <w:i/>
                <w:noProof/>
                <w:sz w:val="28"/>
                <w:szCs w:val="28"/>
                <w:lang w:eastAsia="ru-RU"/>
              </w:rPr>
              <w:drawing>
                <wp:inline distT="0" distB="0" distL="0" distR="0">
                  <wp:extent cx="2990850" cy="2381250"/>
                  <wp:effectExtent l="0" t="0" r="0" b="0"/>
                  <wp:docPr id="12" name="Рисунок 9" descr="F:\DCIM\107_PANA\P107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DCIM\107_PANA\P10706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381250"/>
                          </a:xfrm>
                          <a:prstGeom prst="rect">
                            <a:avLst/>
                          </a:prstGeom>
                          <a:noFill/>
                          <a:ln>
                            <a:noFill/>
                          </a:ln>
                        </pic:spPr>
                      </pic:pic>
                    </a:graphicData>
                  </a:graphic>
                </wp:inline>
              </w:drawing>
            </w:r>
          </w:p>
          <w:p w:rsidR="004E74EF" w:rsidRPr="004E74EF" w:rsidRDefault="000A5A08" w:rsidP="006401E6">
            <w:pPr>
              <w:contextualSpacing/>
              <w:jc w:val="both"/>
              <w:rPr>
                <w:i/>
                <w:sz w:val="28"/>
                <w:szCs w:val="28"/>
              </w:rPr>
            </w:pPr>
            <w:r>
              <w:rPr>
                <w:i/>
                <w:noProof/>
                <w:sz w:val="28"/>
                <w:szCs w:val="28"/>
                <w:lang w:eastAsia="ru-RU"/>
              </w:rPr>
              <w:drawing>
                <wp:inline distT="0" distB="0" distL="0" distR="0">
                  <wp:extent cx="3086100" cy="2152650"/>
                  <wp:effectExtent l="0" t="0" r="0" b="0"/>
                  <wp:docPr id="13" name="Рисунок 4" descr="F:\DCIM\107_PANA\P107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DCIM\107_PANA\P10708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152650"/>
                          </a:xfrm>
                          <a:prstGeom prst="rect">
                            <a:avLst/>
                          </a:prstGeom>
                          <a:noFill/>
                          <a:ln>
                            <a:noFill/>
                          </a:ln>
                        </pic:spPr>
                      </pic:pic>
                    </a:graphicData>
                  </a:graphic>
                </wp:inline>
              </w:drawing>
            </w:r>
          </w:p>
          <w:p w:rsidR="004E74EF" w:rsidRPr="004E74EF" w:rsidRDefault="000A5A08" w:rsidP="006401E6">
            <w:pPr>
              <w:contextualSpacing/>
              <w:jc w:val="both"/>
              <w:rPr>
                <w:i/>
                <w:sz w:val="28"/>
                <w:szCs w:val="28"/>
              </w:rPr>
            </w:pPr>
            <w:r>
              <w:rPr>
                <w:i/>
                <w:noProof/>
                <w:sz w:val="28"/>
                <w:szCs w:val="28"/>
                <w:lang w:eastAsia="ru-RU"/>
              </w:rPr>
              <w:lastRenderedPageBreak/>
              <w:drawing>
                <wp:inline distT="0" distB="0" distL="0" distR="0">
                  <wp:extent cx="3076575" cy="2314575"/>
                  <wp:effectExtent l="0" t="0" r="9525" b="9525"/>
                  <wp:docPr id="14" name="Рисунок 6" descr="F:\DCIM\107_PANA\P107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DCIM\107_PANA\P10708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c>
          <w:tcPr>
            <w:tcW w:w="4880" w:type="dxa"/>
            <w:tcBorders>
              <w:top w:val="nil"/>
              <w:bottom w:val="nil"/>
              <w:right w:val="nil"/>
            </w:tcBorders>
          </w:tcPr>
          <w:p w:rsidR="004E74EF" w:rsidRPr="004E74EF" w:rsidRDefault="004E74EF" w:rsidP="004E74EF">
            <w:pPr>
              <w:contextualSpacing/>
              <w:jc w:val="both"/>
              <w:rPr>
                <w:sz w:val="28"/>
                <w:szCs w:val="28"/>
              </w:rPr>
            </w:pPr>
            <w:r w:rsidRPr="004E74EF">
              <w:rPr>
                <w:i/>
                <w:sz w:val="28"/>
                <w:szCs w:val="28"/>
              </w:rPr>
              <w:lastRenderedPageBreak/>
              <w:t xml:space="preserve"> </w:t>
            </w:r>
            <w:r w:rsidRPr="004E74EF">
              <w:rPr>
                <w:sz w:val="28"/>
                <w:szCs w:val="28"/>
              </w:rPr>
              <w:t xml:space="preserve">Проведены мероприятия: «Обильный край, благословенный», «8 марта», «9 мая», «День детства», летняя детская площадка, «120 лет с. Украинка», «День пожилых людей», «Открытие елки», «Новогодний концерт с дискотекой»  </w:t>
            </w:r>
            <w:r w:rsidRPr="004E74EF">
              <w:rPr>
                <w:rStyle w:val="msonormal0"/>
                <w:color w:val="333333"/>
                <w:sz w:val="28"/>
                <w:szCs w:val="28"/>
              </w:rPr>
              <w:t>В  клубе проводятся все мероприятия  и праздники с участием коллектива художественной самодеятельности. Народного коллектива «Кохана», танцевальных групп «Эдельвейс» и «Карамельки» Они сами шьют костюмы, делают декорации, поэтому праздники проходят весело и красочно.</w:t>
            </w:r>
            <w:r w:rsidRPr="004E74EF">
              <w:rPr>
                <w:sz w:val="28"/>
                <w:szCs w:val="28"/>
              </w:rPr>
              <w:t xml:space="preserve"> </w:t>
            </w:r>
          </w:p>
          <w:p w:rsidR="004E74EF" w:rsidRPr="004E74EF" w:rsidRDefault="004E74EF" w:rsidP="006401E6">
            <w:pPr>
              <w:contextualSpacing/>
              <w:jc w:val="both"/>
              <w:rPr>
                <w:rStyle w:val="msonormal0"/>
                <w:color w:val="333333"/>
                <w:sz w:val="28"/>
                <w:szCs w:val="28"/>
              </w:rPr>
            </w:pPr>
            <w:r w:rsidRPr="004E74EF">
              <w:rPr>
                <w:rStyle w:val="msonormal0"/>
                <w:color w:val="333333"/>
                <w:sz w:val="28"/>
                <w:szCs w:val="28"/>
              </w:rPr>
              <w:t>Наш коллектив художественной самодеятельности ежегодно занимает призовые места среди поселений района. </w:t>
            </w:r>
          </w:p>
          <w:p w:rsidR="004E74EF" w:rsidRPr="004E74EF" w:rsidRDefault="004E74EF" w:rsidP="006401E6">
            <w:pPr>
              <w:contextualSpacing/>
              <w:jc w:val="both"/>
              <w:rPr>
                <w:rStyle w:val="msonormal0"/>
                <w:color w:val="333333"/>
                <w:sz w:val="28"/>
                <w:szCs w:val="28"/>
              </w:rPr>
            </w:pPr>
          </w:p>
          <w:p w:rsidR="004E74EF" w:rsidRPr="004E74EF" w:rsidRDefault="000A5A08" w:rsidP="006401E6">
            <w:pPr>
              <w:contextualSpacing/>
              <w:jc w:val="both"/>
              <w:rPr>
                <w:rStyle w:val="msonormal0"/>
                <w:color w:val="333333"/>
                <w:sz w:val="28"/>
                <w:szCs w:val="28"/>
              </w:rPr>
            </w:pPr>
            <w:r>
              <w:rPr>
                <w:noProof/>
                <w:color w:val="333333"/>
                <w:sz w:val="28"/>
                <w:szCs w:val="28"/>
                <w:lang w:eastAsia="ru-RU"/>
              </w:rPr>
              <w:drawing>
                <wp:inline distT="0" distB="0" distL="0" distR="0">
                  <wp:extent cx="3009900" cy="2371725"/>
                  <wp:effectExtent l="0" t="0" r="0" b="9525"/>
                  <wp:docPr id="15" name="Рисунок 7" descr="F:\DCIM\107_PANA\P107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DCIM\107_PANA\P10706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2371725"/>
                          </a:xfrm>
                          <a:prstGeom prst="rect">
                            <a:avLst/>
                          </a:prstGeom>
                          <a:noFill/>
                          <a:ln>
                            <a:noFill/>
                          </a:ln>
                        </pic:spPr>
                      </pic:pic>
                    </a:graphicData>
                  </a:graphic>
                </wp:inline>
              </w:drawing>
            </w:r>
          </w:p>
          <w:p w:rsidR="004E74EF" w:rsidRPr="004E74EF" w:rsidRDefault="004E74EF" w:rsidP="006401E6">
            <w:pPr>
              <w:ind w:left="360"/>
              <w:contextualSpacing/>
              <w:jc w:val="both"/>
              <w:rPr>
                <w:rStyle w:val="msonormal0"/>
                <w:color w:val="333333"/>
                <w:sz w:val="28"/>
                <w:szCs w:val="28"/>
              </w:rPr>
            </w:pPr>
          </w:p>
          <w:p w:rsidR="004E74EF" w:rsidRPr="004E74EF" w:rsidRDefault="004E74EF" w:rsidP="006401E6">
            <w:pPr>
              <w:ind w:left="360"/>
              <w:contextualSpacing/>
              <w:rPr>
                <w:rStyle w:val="msonormal0"/>
                <w:color w:val="333333"/>
                <w:sz w:val="28"/>
                <w:szCs w:val="28"/>
              </w:rPr>
            </w:pPr>
            <w:r w:rsidRPr="004E74EF">
              <w:rPr>
                <w:rStyle w:val="msonormal0"/>
                <w:color w:val="333333"/>
                <w:sz w:val="28"/>
                <w:szCs w:val="28"/>
              </w:rPr>
              <w:t>Поздравление дружеников тыла</w:t>
            </w:r>
          </w:p>
          <w:p w:rsidR="004E74EF" w:rsidRPr="004E74EF" w:rsidRDefault="000A5A08" w:rsidP="006401E6">
            <w:pPr>
              <w:contextualSpacing/>
              <w:jc w:val="both"/>
              <w:rPr>
                <w:rStyle w:val="msonormal0"/>
                <w:color w:val="333333"/>
                <w:sz w:val="28"/>
                <w:szCs w:val="28"/>
              </w:rPr>
            </w:pPr>
            <w:r>
              <w:rPr>
                <w:noProof/>
                <w:color w:val="333333"/>
                <w:sz w:val="28"/>
                <w:szCs w:val="28"/>
                <w:lang w:eastAsia="ru-RU"/>
              </w:rPr>
              <w:lastRenderedPageBreak/>
              <w:drawing>
                <wp:inline distT="0" distB="0" distL="0" distR="0">
                  <wp:extent cx="2867025" cy="2371725"/>
                  <wp:effectExtent l="0" t="0" r="9525" b="9525"/>
                  <wp:docPr id="16" name="Рисунок 1" descr="F:\DCIM\107_PANA\P107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DCIM\107_PANA\P10706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2371725"/>
                          </a:xfrm>
                          <a:prstGeom prst="rect">
                            <a:avLst/>
                          </a:prstGeom>
                          <a:noFill/>
                          <a:ln>
                            <a:noFill/>
                          </a:ln>
                        </pic:spPr>
                      </pic:pic>
                    </a:graphicData>
                  </a:graphic>
                </wp:inline>
              </w:drawing>
            </w:r>
          </w:p>
          <w:p w:rsidR="004E74EF" w:rsidRPr="004E74EF" w:rsidRDefault="000A5A08" w:rsidP="006401E6">
            <w:pPr>
              <w:contextualSpacing/>
              <w:jc w:val="both"/>
              <w:rPr>
                <w:rStyle w:val="msonormal0"/>
                <w:color w:val="333333"/>
                <w:sz w:val="28"/>
                <w:szCs w:val="28"/>
              </w:rPr>
            </w:pPr>
            <w:r>
              <w:rPr>
                <w:noProof/>
                <w:color w:val="333333"/>
                <w:sz w:val="28"/>
                <w:szCs w:val="28"/>
                <w:lang w:eastAsia="ru-RU"/>
              </w:rPr>
              <w:drawing>
                <wp:inline distT="0" distB="0" distL="0" distR="0">
                  <wp:extent cx="2905125" cy="2419350"/>
                  <wp:effectExtent l="0" t="0" r="9525" b="0"/>
                  <wp:docPr id="17" name="Рисунок 10" descr="F:\DCIM\107_PANA\P107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DCIM\107_PANA\P10706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125" cy="2419350"/>
                          </a:xfrm>
                          <a:prstGeom prst="rect">
                            <a:avLst/>
                          </a:prstGeom>
                          <a:noFill/>
                          <a:ln>
                            <a:noFill/>
                          </a:ln>
                        </pic:spPr>
                      </pic:pic>
                    </a:graphicData>
                  </a:graphic>
                </wp:inline>
              </w:drawing>
            </w:r>
          </w:p>
          <w:p w:rsidR="004E74EF" w:rsidRPr="004E74EF" w:rsidRDefault="004E74EF" w:rsidP="006401E6">
            <w:pPr>
              <w:ind w:left="927"/>
              <w:contextualSpacing/>
              <w:jc w:val="both"/>
              <w:rPr>
                <w:i/>
                <w:sz w:val="28"/>
                <w:szCs w:val="28"/>
              </w:rPr>
            </w:pPr>
          </w:p>
          <w:p w:rsidR="004E74EF" w:rsidRPr="004E74EF" w:rsidRDefault="000A5A08" w:rsidP="006401E6">
            <w:pPr>
              <w:contextualSpacing/>
              <w:jc w:val="both"/>
              <w:rPr>
                <w:i/>
                <w:sz w:val="28"/>
                <w:szCs w:val="28"/>
              </w:rPr>
            </w:pPr>
            <w:r>
              <w:rPr>
                <w:i/>
                <w:noProof/>
                <w:sz w:val="28"/>
                <w:szCs w:val="28"/>
                <w:lang w:eastAsia="ru-RU"/>
              </w:rPr>
              <w:drawing>
                <wp:inline distT="0" distB="0" distL="0" distR="0">
                  <wp:extent cx="2743200" cy="2352675"/>
                  <wp:effectExtent l="0" t="0" r="0" b="9525"/>
                  <wp:docPr id="18" name="Рисунок 3" descr="F:\DCIM\107_PANA\P107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DCIM\107_PANA\P107006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a:noFill/>
                          </a:ln>
                        </pic:spPr>
                      </pic:pic>
                    </a:graphicData>
                  </a:graphic>
                </wp:inline>
              </w:drawing>
            </w:r>
          </w:p>
          <w:p w:rsidR="004E74EF" w:rsidRPr="004E74EF" w:rsidRDefault="000A5A08" w:rsidP="006401E6">
            <w:pPr>
              <w:contextualSpacing/>
              <w:jc w:val="both"/>
              <w:rPr>
                <w:i/>
                <w:sz w:val="28"/>
                <w:szCs w:val="28"/>
              </w:rPr>
            </w:pPr>
            <w:r>
              <w:rPr>
                <w:i/>
                <w:noProof/>
                <w:sz w:val="28"/>
                <w:szCs w:val="28"/>
                <w:lang w:eastAsia="ru-RU"/>
              </w:rPr>
              <w:drawing>
                <wp:inline distT="0" distB="0" distL="0" distR="0">
                  <wp:extent cx="2847975" cy="2028825"/>
                  <wp:effectExtent l="0" t="0" r="9525" b="9525"/>
                  <wp:docPr id="19" name="Рисунок 5" descr="F:\DCIM\107_PANA\P107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DCIM\107_PANA\P10708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2028825"/>
                          </a:xfrm>
                          <a:prstGeom prst="rect">
                            <a:avLst/>
                          </a:prstGeom>
                          <a:noFill/>
                          <a:ln>
                            <a:noFill/>
                          </a:ln>
                        </pic:spPr>
                      </pic:pic>
                    </a:graphicData>
                  </a:graphic>
                </wp:inline>
              </w:drawing>
            </w:r>
          </w:p>
          <w:p w:rsidR="004E74EF" w:rsidRPr="004E74EF" w:rsidRDefault="004E74EF" w:rsidP="006401E6">
            <w:pPr>
              <w:ind w:left="360"/>
              <w:contextualSpacing/>
              <w:jc w:val="both"/>
              <w:rPr>
                <w:i/>
                <w:sz w:val="28"/>
                <w:szCs w:val="28"/>
              </w:rPr>
            </w:pPr>
            <w:r w:rsidRPr="004E74EF">
              <w:rPr>
                <w:i/>
                <w:sz w:val="28"/>
                <w:szCs w:val="28"/>
              </w:rPr>
              <w:t xml:space="preserve"> День пожилого человека</w:t>
            </w:r>
          </w:p>
          <w:p w:rsidR="004E74EF" w:rsidRPr="004E74EF" w:rsidRDefault="000A5A08" w:rsidP="006401E6">
            <w:pPr>
              <w:contextualSpacing/>
              <w:jc w:val="both"/>
              <w:rPr>
                <w:i/>
                <w:sz w:val="28"/>
                <w:szCs w:val="28"/>
              </w:rPr>
            </w:pPr>
            <w:r>
              <w:rPr>
                <w:i/>
                <w:noProof/>
                <w:sz w:val="28"/>
                <w:szCs w:val="28"/>
                <w:lang w:eastAsia="ru-RU"/>
              </w:rPr>
              <w:lastRenderedPageBreak/>
              <w:drawing>
                <wp:inline distT="0" distB="0" distL="0" distR="0">
                  <wp:extent cx="3133725" cy="2524125"/>
                  <wp:effectExtent l="0" t="0" r="9525" b="9525"/>
                  <wp:docPr id="20" name="Рисунок 7" descr="F:\DCIM\107_PANA\P107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DCIM\107_PANA\P10708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725" cy="2524125"/>
                          </a:xfrm>
                          <a:prstGeom prst="rect">
                            <a:avLst/>
                          </a:prstGeom>
                          <a:noFill/>
                          <a:ln>
                            <a:noFill/>
                          </a:ln>
                        </pic:spPr>
                      </pic:pic>
                    </a:graphicData>
                  </a:graphic>
                </wp:inline>
              </w:drawing>
            </w:r>
          </w:p>
        </w:tc>
      </w:tr>
    </w:tbl>
    <w:p w:rsidR="004E74EF" w:rsidRPr="00CB7D7B" w:rsidRDefault="004E74EF" w:rsidP="004E74EF">
      <w:pPr>
        <w:jc w:val="both"/>
        <w:rPr>
          <w:i/>
          <w:sz w:val="28"/>
          <w:szCs w:val="28"/>
        </w:rPr>
      </w:pPr>
    </w:p>
    <w:p w:rsidR="004E74EF" w:rsidRPr="00A227F4" w:rsidRDefault="004E74EF" w:rsidP="004E74EF">
      <w:pPr>
        <w:jc w:val="both"/>
        <w:rPr>
          <w:sz w:val="28"/>
          <w:szCs w:val="28"/>
        </w:rPr>
      </w:pPr>
      <w:r>
        <w:rPr>
          <w:sz w:val="28"/>
          <w:szCs w:val="28"/>
        </w:rPr>
        <w:t xml:space="preserve">             </w:t>
      </w:r>
      <w:r w:rsidRPr="00A227F4">
        <w:rPr>
          <w:sz w:val="28"/>
          <w:szCs w:val="28"/>
        </w:rPr>
        <w:t>Хорошо работают две сельские библиотеки (Зенкина Г.С., Баутина Н.Н). На базе библиотек проходят различные конкурсы, викторины, литературные чтения. Библиотекари ведут обслуживание населения на дому. Каждое полугодие проводиться подписка на периодическую печать для библиотек.</w:t>
      </w:r>
    </w:p>
    <w:p w:rsidR="004E74EF" w:rsidRPr="00A227F4" w:rsidRDefault="004E74EF" w:rsidP="004E74EF">
      <w:pPr>
        <w:ind w:firstLine="567"/>
        <w:jc w:val="both"/>
        <w:rPr>
          <w:sz w:val="28"/>
          <w:szCs w:val="28"/>
        </w:rPr>
      </w:pPr>
      <w:r w:rsidRPr="00A227F4">
        <w:rPr>
          <w:sz w:val="28"/>
          <w:szCs w:val="28"/>
        </w:rPr>
        <w:t>Медицинские услуги оказывает Григорьевская врачебная амбулатория (заведующая Свербихина Т..). Амбулатория обеспечивает подвоз лекарственных средств, один раз в неделю ведут прием специалисты: терапевт и детский врач. В соответствии с возрастом население проходило диспансеризацию. Работает мобильный ФАП (выезд на территорию сел, посещение больных на дому).</w:t>
      </w:r>
    </w:p>
    <w:p w:rsidR="004E74EF" w:rsidRPr="00A227F4" w:rsidRDefault="004E74EF" w:rsidP="004E74EF">
      <w:pPr>
        <w:ind w:firstLine="567"/>
        <w:jc w:val="both"/>
        <w:rPr>
          <w:sz w:val="28"/>
          <w:szCs w:val="28"/>
        </w:rPr>
      </w:pPr>
      <w:r w:rsidRPr="00A227F4">
        <w:rPr>
          <w:sz w:val="28"/>
          <w:szCs w:val="28"/>
        </w:rPr>
        <w:t>Почтовые услуги оказывает отделение почтовой связи с Первая Григорьевка (Иванова Л.Н.) Почта работает в соответствии с графиком, осуществляется прием платежей по коммунальным услугам, обеспечивает население периодической печатью.</w:t>
      </w:r>
    </w:p>
    <w:p w:rsidR="004E74EF" w:rsidRPr="00A11B64" w:rsidRDefault="00080ADC" w:rsidP="004E74EF">
      <w:pPr>
        <w:jc w:val="center"/>
        <w:rPr>
          <w:b/>
          <w:bCs/>
          <w:iCs/>
          <w:sz w:val="28"/>
          <w:szCs w:val="28"/>
        </w:rPr>
      </w:pPr>
      <w:r>
        <w:rPr>
          <w:b/>
          <w:bCs/>
          <w:iCs/>
          <w:sz w:val="28"/>
          <w:szCs w:val="28"/>
        </w:rPr>
        <w:t>3.2. Работа ЖКХ</w:t>
      </w:r>
    </w:p>
    <w:p w:rsidR="004E74EF" w:rsidRPr="005F775A" w:rsidRDefault="004E74EF" w:rsidP="004E74EF">
      <w:pPr>
        <w:widowControl w:val="0"/>
        <w:autoSpaceDE w:val="0"/>
        <w:autoSpaceDN w:val="0"/>
        <w:adjustRightInd w:val="0"/>
        <w:jc w:val="both"/>
        <w:rPr>
          <w:sz w:val="28"/>
          <w:szCs w:val="28"/>
        </w:rPr>
      </w:pPr>
      <w:r w:rsidRPr="005F775A">
        <w:rPr>
          <w:sz w:val="28"/>
          <w:szCs w:val="28"/>
        </w:rPr>
        <w:t xml:space="preserve">Администрация сельсовета </w:t>
      </w:r>
      <w:r w:rsidRPr="005F775A">
        <w:rPr>
          <w:color w:val="000000"/>
          <w:sz w:val="28"/>
          <w:szCs w:val="28"/>
        </w:rPr>
        <w:t>организует в границах поселения электро-, тепло-, газо- и водоснабжение населения, водоотведение, снабжение населения топливом в пределах полномочий, установленных законодательством Российской Федерации;</w:t>
      </w:r>
      <w:r w:rsidRPr="005F775A">
        <w:rPr>
          <w:sz w:val="28"/>
          <w:szCs w:val="28"/>
          <w:lang w:eastAsia="ru-RU"/>
        </w:rPr>
        <w:t xml:space="preserve"> Водопроводные сети села оформлены в собственность.</w:t>
      </w:r>
      <w:r w:rsidRPr="005F775A">
        <w:rPr>
          <w:color w:val="333333"/>
          <w:sz w:val="28"/>
          <w:szCs w:val="28"/>
          <w:lang w:eastAsia="ru-RU"/>
        </w:rPr>
        <w:t xml:space="preserve"> Разработаны и утверждены схемы теплоснабжения, водоснабжения, водоотведения. </w:t>
      </w:r>
      <w:r w:rsidRPr="005F775A">
        <w:rPr>
          <w:sz w:val="28"/>
          <w:szCs w:val="28"/>
        </w:rPr>
        <w:t xml:space="preserve"> На территории сельсовета работают 4 скважины, 22 432 м водопроводных сетей.  С 01.01.2013 года на территории работает МУП ЖКХ «Успех» администрации МО Украинский сельсовет, имущество передано на праве оперативного управления.</w:t>
      </w:r>
    </w:p>
    <w:p w:rsidR="004E74EF" w:rsidRPr="005F775A" w:rsidRDefault="004E74EF" w:rsidP="004E74EF">
      <w:pPr>
        <w:ind w:firstLine="567"/>
        <w:jc w:val="both"/>
        <w:rPr>
          <w:sz w:val="28"/>
          <w:szCs w:val="28"/>
        </w:rPr>
      </w:pPr>
      <w:r w:rsidRPr="005F775A">
        <w:rPr>
          <w:sz w:val="28"/>
          <w:szCs w:val="28"/>
        </w:rPr>
        <w:t xml:space="preserve"> На коммунальное хозяйство в 2018 году израсходован</w:t>
      </w:r>
      <w:r>
        <w:rPr>
          <w:sz w:val="28"/>
          <w:szCs w:val="28"/>
        </w:rPr>
        <w:t>о 288 580</w:t>
      </w:r>
      <w:r w:rsidRPr="005F775A">
        <w:rPr>
          <w:sz w:val="28"/>
          <w:szCs w:val="28"/>
        </w:rPr>
        <w:t xml:space="preserve"> руб. ликвидировано 6 аварий на водопроводных сетях.</w:t>
      </w:r>
    </w:p>
    <w:p w:rsidR="004E74EF" w:rsidRPr="005F775A" w:rsidRDefault="004E74EF" w:rsidP="004E74EF">
      <w:pPr>
        <w:ind w:firstLine="567"/>
        <w:jc w:val="both"/>
        <w:rPr>
          <w:sz w:val="28"/>
        </w:rPr>
      </w:pPr>
      <w:r w:rsidRPr="005F775A">
        <w:rPr>
          <w:sz w:val="28"/>
          <w:szCs w:val="28"/>
        </w:rPr>
        <w:t xml:space="preserve">При проведении аварийных ремонтных работ пользовались услугами автокрана, ГАЗ – 66, экскаватора, ассенизаторской машины, бульдозера.  </w:t>
      </w:r>
      <w:r w:rsidRPr="005F775A">
        <w:rPr>
          <w:sz w:val="28"/>
        </w:rPr>
        <w:t>Приобретен и установлен  насос и три задвижки.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688"/>
      </w:tblGrid>
      <w:tr w:rsidR="004E74EF" w:rsidRPr="00CB7D7B">
        <w:tc>
          <w:tcPr>
            <w:tcW w:w="4785" w:type="dxa"/>
          </w:tcPr>
          <w:p w:rsidR="004E74EF" w:rsidRPr="004E74EF" w:rsidRDefault="000A5A08" w:rsidP="006401E6">
            <w:pPr>
              <w:contextualSpacing/>
              <w:jc w:val="both"/>
              <w:rPr>
                <w:i/>
                <w:sz w:val="28"/>
              </w:rPr>
            </w:pPr>
            <w:r>
              <w:rPr>
                <w:i/>
                <w:noProof/>
                <w:sz w:val="28"/>
                <w:lang w:eastAsia="ru-RU"/>
              </w:rPr>
              <w:lastRenderedPageBreak/>
              <w:drawing>
                <wp:inline distT="0" distB="0" distL="0" distR="0">
                  <wp:extent cx="3133725" cy="2628900"/>
                  <wp:effectExtent l="0" t="0" r="9525" b="0"/>
                  <wp:docPr id="21" name="Рисунок 1" descr="G:\Captured\Photo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Captured\Photo017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a:noFill/>
                          </a:ln>
                        </pic:spPr>
                      </pic:pic>
                    </a:graphicData>
                  </a:graphic>
                </wp:inline>
              </w:drawing>
            </w:r>
          </w:p>
        </w:tc>
        <w:tc>
          <w:tcPr>
            <w:tcW w:w="4785" w:type="dxa"/>
          </w:tcPr>
          <w:p w:rsidR="004E74EF" w:rsidRPr="004E74EF" w:rsidRDefault="000A5A08" w:rsidP="006401E6">
            <w:pPr>
              <w:contextualSpacing/>
              <w:jc w:val="both"/>
              <w:rPr>
                <w:i/>
                <w:sz w:val="28"/>
              </w:rPr>
            </w:pPr>
            <w:r>
              <w:rPr>
                <w:i/>
                <w:noProof/>
                <w:sz w:val="28"/>
                <w:lang w:eastAsia="ru-RU"/>
              </w:rPr>
              <w:drawing>
                <wp:inline distT="0" distB="0" distL="0" distR="0">
                  <wp:extent cx="2657475" cy="2628900"/>
                  <wp:effectExtent l="0" t="0" r="9525" b="0"/>
                  <wp:docPr id="22" name="Рисунок 2" descr="G:\Captured\Photo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Captured\Photo02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2628900"/>
                          </a:xfrm>
                          <a:prstGeom prst="rect">
                            <a:avLst/>
                          </a:prstGeom>
                          <a:noFill/>
                          <a:ln>
                            <a:noFill/>
                          </a:ln>
                        </pic:spPr>
                      </pic:pic>
                    </a:graphicData>
                  </a:graphic>
                </wp:inline>
              </w:drawing>
            </w:r>
          </w:p>
        </w:tc>
      </w:tr>
    </w:tbl>
    <w:p w:rsidR="004E74EF" w:rsidRPr="005F775A" w:rsidRDefault="004E74EF" w:rsidP="004E74EF">
      <w:pPr>
        <w:jc w:val="both"/>
        <w:rPr>
          <w:sz w:val="28"/>
        </w:rPr>
      </w:pPr>
    </w:p>
    <w:p w:rsidR="004E74EF" w:rsidRPr="005F775A" w:rsidRDefault="004E74EF" w:rsidP="004E74EF">
      <w:pPr>
        <w:ind w:firstLine="567"/>
        <w:jc w:val="both"/>
        <w:rPr>
          <w:sz w:val="28"/>
        </w:rPr>
      </w:pPr>
      <w:r w:rsidRPr="005F775A">
        <w:rPr>
          <w:sz w:val="28"/>
        </w:rPr>
        <w:t>Задолженность населения перед МУП ЖКХ «Успех» за потребленную воду на 01.01.2019 года составила – 696 955руб. Услугами водоснабжения пользуются 374  хозяйства.</w:t>
      </w:r>
    </w:p>
    <w:p w:rsidR="004E74EF" w:rsidRPr="005F775A" w:rsidRDefault="004E74EF" w:rsidP="004E74EF">
      <w:pPr>
        <w:widowControl w:val="0"/>
        <w:autoSpaceDE w:val="0"/>
        <w:autoSpaceDN w:val="0"/>
        <w:adjustRightInd w:val="0"/>
        <w:jc w:val="both"/>
        <w:rPr>
          <w:sz w:val="28"/>
          <w:szCs w:val="28"/>
        </w:rPr>
      </w:pPr>
      <w:r w:rsidRPr="005F775A">
        <w:rPr>
          <w:sz w:val="28"/>
          <w:szCs w:val="28"/>
        </w:rPr>
        <w:t>В 2018-19 г планируется замена водопроводных сетей по улице Пролетарская с. Украинка, ул. Водяная, ул. Победы с. Первая Григорьевка готовиться сметная документация.</w:t>
      </w:r>
    </w:p>
    <w:p w:rsidR="004E74EF" w:rsidRPr="00A227F4" w:rsidRDefault="004E74EF" w:rsidP="004E74EF">
      <w:pPr>
        <w:jc w:val="center"/>
        <w:rPr>
          <w:b/>
          <w:bCs/>
          <w:sz w:val="28"/>
          <w:szCs w:val="28"/>
        </w:rPr>
      </w:pPr>
      <w:r w:rsidRPr="00A227F4">
        <w:rPr>
          <w:b/>
          <w:bCs/>
          <w:sz w:val="28"/>
          <w:szCs w:val="28"/>
        </w:rPr>
        <w:t>3.3. Пожарная безопасность</w:t>
      </w:r>
    </w:p>
    <w:p w:rsidR="004E74EF" w:rsidRDefault="004E74EF" w:rsidP="004E74EF">
      <w:pPr>
        <w:ind w:firstLine="567"/>
        <w:jc w:val="both"/>
        <w:rPr>
          <w:i/>
          <w:sz w:val="28"/>
          <w:szCs w:val="28"/>
        </w:rPr>
      </w:pPr>
      <w:r w:rsidRPr="00E45F49">
        <w:rPr>
          <w:sz w:val="28"/>
          <w:szCs w:val="28"/>
        </w:rPr>
        <w:t>Администрация сельсовета занимается обеспечением</w:t>
      </w:r>
      <w:r w:rsidRPr="00E45F49">
        <w:rPr>
          <w:rFonts w:ascii="Arial" w:hAnsi="Arial" w:cs="Arial"/>
          <w:color w:val="000000"/>
          <w:sz w:val="18"/>
          <w:szCs w:val="18"/>
          <w:lang w:eastAsia="ru-RU"/>
        </w:rPr>
        <w:t xml:space="preserve"> </w:t>
      </w:r>
      <w:r w:rsidRPr="00E45F49">
        <w:rPr>
          <w:color w:val="000000"/>
          <w:sz w:val="28"/>
          <w:szCs w:val="28"/>
          <w:lang w:eastAsia="ru-RU"/>
        </w:rPr>
        <w:t>первичных мер пожарной безопасности в границах населенных пунктов</w:t>
      </w:r>
      <w:r w:rsidRPr="00E45F49">
        <w:rPr>
          <w:rFonts w:ascii="Arial" w:hAnsi="Arial" w:cs="Arial"/>
          <w:color w:val="000000"/>
          <w:sz w:val="18"/>
          <w:szCs w:val="18"/>
          <w:lang w:eastAsia="ru-RU"/>
        </w:rPr>
        <w:t xml:space="preserve"> </w:t>
      </w:r>
      <w:r w:rsidRPr="00E45F49">
        <w:rPr>
          <w:sz w:val="28"/>
          <w:szCs w:val="28"/>
        </w:rPr>
        <w:t>муниципального образования, созданием условий для защиты населения от чрезвычайных ситуаций при тесном взаимодействии с населением..</w:t>
      </w:r>
      <w:r w:rsidRPr="00D36B6F">
        <w:rPr>
          <w:sz w:val="28"/>
          <w:szCs w:val="28"/>
        </w:rPr>
        <w:t xml:space="preserve"> В</w:t>
      </w:r>
      <w:r>
        <w:rPr>
          <w:rFonts w:ascii="Arial" w:hAnsi="Arial" w:cs="Arial"/>
          <w:sz w:val="18"/>
          <w:szCs w:val="18"/>
        </w:rPr>
        <w:t xml:space="preserve"> </w:t>
      </w:r>
      <w:r w:rsidRPr="00D36B6F">
        <w:rPr>
          <w:sz w:val="28"/>
          <w:szCs w:val="28"/>
        </w:rPr>
        <w:t>селе к огню стали относиться беспеч</w:t>
      </w:r>
      <w:r>
        <w:rPr>
          <w:sz w:val="28"/>
          <w:szCs w:val="28"/>
        </w:rPr>
        <w:t xml:space="preserve">но. Проблемой остается сжигание </w:t>
      </w:r>
      <w:r w:rsidRPr="00D36B6F">
        <w:rPr>
          <w:sz w:val="28"/>
          <w:szCs w:val="28"/>
        </w:rPr>
        <w:t xml:space="preserve"> с</w:t>
      </w:r>
      <w:r>
        <w:rPr>
          <w:sz w:val="28"/>
          <w:szCs w:val="28"/>
        </w:rPr>
        <w:t xml:space="preserve">ухой растительности и </w:t>
      </w:r>
      <w:r w:rsidRPr="00D36B6F">
        <w:rPr>
          <w:sz w:val="28"/>
          <w:szCs w:val="28"/>
        </w:rPr>
        <w:t xml:space="preserve"> мусора. В основном возгорания происходят по вине и халатности жителей, и неосторожном обращен</w:t>
      </w:r>
      <w:r>
        <w:rPr>
          <w:sz w:val="28"/>
          <w:szCs w:val="28"/>
        </w:rPr>
        <w:t>ии с огнем.</w:t>
      </w:r>
      <w:r w:rsidRPr="00D36B6F">
        <w:rPr>
          <w:sz w:val="28"/>
          <w:szCs w:val="28"/>
        </w:rPr>
        <w:t xml:space="preserve"> Администрацией</w:t>
      </w:r>
      <w:r>
        <w:rPr>
          <w:sz w:val="28"/>
          <w:szCs w:val="28"/>
        </w:rPr>
        <w:t xml:space="preserve"> сельсовета </w:t>
      </w:r>
      <w:r w:rsidRPr="00D36B6F">
        <w:rPr>
          <w:sz w:val="28"/>
          <w:szCs w:val="28"/>
        </w:rPr>
        <w:t xml:space="preserve"> проводились профилактические беседы и вручались памятки по правилам пожарной безопасности в быту, с гражданами склонными к правонарушениям в этой области. </w:t>
      </w:r>
    </w:p>
    <w:p w:rsidR="004E74EF" w:rsidRPr="00CB7D7B" w:rsidRDefault="004E74EF" w:rsidP="004E74EF">
      <w:pPr>
        <w:ind w:firstLine="567"/>
        <w:jc w:val="both"/>
        <w:rPr>
          <w:i/>
          <w:sz w:val="28"/>
          <w:szCs w:val="28"/>
        </w:rPr>
      </w:pPr>
      <w:r w:rsidRPr="005906EE">
        <w:rPr>
          <w:sz w:val="28"/>
          <w:szCs w:val="28"/>
        </w:rPr>
        <w:t xml:space="preserve"> С 2014 года осуществляет свою деятельность ДПК, заключен договор с ОУ ДПК Оренбургской области. </w:t>
      </w:r>
      <w:r>
        <w:rPr>
          <w:sz w:val="28"/>
          <w:szCs w:val="28"/>
        </w:rPr>
        <w:t>Сотруднику выплачивается зарплата.</w:t>
      </w:r>
      <w:r w:rsidRPr="005906EE">
        <w:rPr>
          <w:sz w:val="28"/>
          <w:szCs w:val="28"/>
        </w:rPr>
        <w:t xml:space="preserve"> За 2018 год  ДПК совершено 37 выездов на возгорания как на нашей территории, так и  на территориях Архиповского  и Никольского сельсоветов</w:t>
      </w:r>
      <w:r>
        <w:rPr>
          <w:i/>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623"/>
      </w:tblGrid>
      <w:tr w:rsidR="004E74EF" w:rsidRPr="00CB7D7B">
        <w:tc>
          <w:tcPr>
            <w:tcW w:w="4672" w:type="dxa"/>
            <w:tcBorders>
              <w:top w:val="nil"/>
              <w:left w:val="nil"/>
              <w:bottom w:val="nil"/>
            </w:tcBorders>
          </w:tcPr>
          <w:p w:rsidR="004E74EF" w:rsidRPr="004E74EF" w:rsidRDefault="006401E6" w:rsidP="006401E6">
            <w:pPr>
              <w:ind w:left="360"/>
              <w:contextualSpacing/>
              <w:rPr>
                <w:b/>
                <w:bCs/>
                <w:i/>
                <w:sz w:val="28"/>
                <w:szCs w:val="28"/>
              </w:rPr>
            </w:pPr>
            <w:r>
              <w:rPr>
                <w:b/>
                <w:bCs/>
                <w:i/>
                <w:sz w:val="28"/>
                <w:szCs w:val="28"/>
              </w:rPr>
              <w:t xml:space="preserve">  </w:t>
            </w:r>
            <w:r w:rsidR="000A5A08">
              <w:rPr>
                <w:b/>
                <w:i/>
                <w:noProof/>
                <w:sz w:val="28"/>
                <w:szCs w:val="28"/>
                <w:lang w:eastAsia="ru-RU"/>
              </w:rPr>
              <w:drawing>
                <wp:inline distT="0" distB="0" distL="0" distR="0">
                  <wp:extent cx="2943225" cy="1962150"/>
                  <wp:effectExtent l="0" t="0" r="9525" b="0"/>
                  <wp:docPr id="23" name="Рисунок 9" descr="H:\Images\Фото-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Images\Фото-043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tc>
        <w:tc>
          <w:tcPr>
            <w:tcW w:w="4673" w:type="dxa"/>
            <w:tcBorders>
              <w:top w:val="nil"/>
              <w:bottom w:val="nil"/>
              <w:right w:val="nil"/>
            </w:tcBorders>
          </w:tcPr>
          <w:p w:rsidR="004E74EF" w:rsidRPr="004E74EF" w:rsidRDefault="004E74EF" w:rsidP="006401E6">
            <w:pPr>
              <w:ind w:left="360"/>
              <w:contextualSpacing/>
              <w:jc w:val="both"/>
              <w:rPr>
                <w:b/>
                <w:bCs/>
                <w:sz w:val="28"/>
                <w:szCs w:val="28"/>
              </w:rPr>
            </w:pPr>
            <w:r w:rsidRPr="004E74EF">
              <w:rPr>
                <w:sz w:val="28"/>
                <w:szCs w:val="28"/>
              </w:rPr>
              <w:t xml:space="preserve"> В пожароопасный период тесно взаимодействуем с ТНВ «Южный Урал» при тушении и предупреждении пожаров. В 2018  году  на пожарную безопасность израсходовано 282 691 руб. Проводилась опашка кладбищ и территории сел, испытание пожарных гидрантов, приобретены тосол и бензин для пожарного автомобиля, автомобиль застрахован </w:t>
            </w:r>
          </w:p>
        </w:tc>
      </w:tr>
    </w:tbl>
    <w:p w:rsidR="004E74EF" w:rsidRDefault="004E74EF" w:rsidP="004E74EF">
      <w:pPr>
        <w:spacing w:before="100" w:beforeAutospacing="1" w:after="100" w:afterAutospacing="1"/>
        <w:jc w:val="both"/>
        <w:rPr>
          <w:color w:val="323232"/>
          <w:sz w:val="28"/>
          <w:szCs w:val="28"/>
          <w:lang w:eastAsia="ru-RU"/>
        </w:rPr>
      </w:pPr>
      <w:r>
        <w:rPr>
          <w:color w:val="323232"/>
          <w:sz w:val="28"/>
          <w:szCs w:val="28"/>
          <w:lang w:eastAsia="ru-RU"/>
        </w:rPr>
        <w:lastRenderedPageBreak/>
        <w:t xml:space="preserve">и прошел ТО. </w:t>
      </w:r>
      <w:r w:rsidRPr="005906EE">
        <w:rPr>
          <w:color w:val="323232"/>
          <w:sz w:val="28"/>
          <w:szCs w:val="28"/>
          <w:lang w:eastAsia="ru-RU"/>
        </w:rPr>
        <w:t>В 2019 году еще больше ужесточаются меры по борьбе с пожарами и разведением огня, будут применяться штрафные санкции к тем, кто будет нарушать привила пожарной безопасности. Напоминаю всем жителям и руководителям всех форм собственности о необходимости соблюдения правил пожарной безопасности на территории поселения, особенно в период весенних субботников и уборки урожая.</w:t>
      </w:r>
    </w:p>
    <w:p w:rsidR="004E74EF" w:rsidRDefault="004E74EF" w:rsidP="004E74EF">
      <w:pPr>
        <w:spacing w:before="100" w:beforeAutospacing="1" w:after="100" w:afterAutospacing="1"/>
        <w:jc w:val="center"/>
        <w:rPr>
          <w:color w:val="323232"/>
          <w:sz w:val="28"/>
          <w:szCs w:val="28"/>
          <w:lang w:eastAsia="ru-RU"/>
        </w:rPr>
      </w:pPr>
      <w:r w:rsidRPr="00A227F4">
        <w:rPr>
          <w:b/>
          <w:bCs/>
          <w:sz w:val="28"/>
          <w:szCs w:val="28"/>
        </w:rPr>
        <w:t>3.4. Благоустройство</w:t>
      </w:r>
    </w:p>
    <w:p w:rsidR="004E74EF" w:rsidRDefault="004E74EF" w:rsidP="004E74EF">
      <w:pPr>
        <w:spacing w:before="100" w:beforeAutospacing="1" w:after="100" w:afterAutospacing="1"/>
        <w:jc w:val="both"/>
        <w:rPr>
          <w:color w:val="000000"/>
          <w:sz w:val="28"/>
          <w:szCs w:val="28"/>
        </w:rPr>
      </w:pPr>
      <w:r w:rsidRPr="00A227F4">
        <w:rPr>
          <w:color w:val="212121"/>
          <w:sz w:val="28"/>
          <w:szCs w:val="28"/>
          <w:lang w:eastAsia="ru-RU"/>
        </w:rPr>
        <w:t xml:space="preserve">   Вопросы благоустройства территории сельского поселения за отчетный период также заслуживают особого внимания. С апреля месяца население активно начало заниматься уборкой своих придомовых территорий.  </w:t>
      </w:r>
      <w:r w:rsidRPr="00A227F4">
        <w:rPr>
          <w:rStyle w:val="msonormal0"/>
          <w:color w:val="333333"/>
          <w:sz w:val="28"/>
          <w:szCs w:val="28"/>
        </w:rPr>
        <w:t>Хороший пример показали работники сельской администрации, школы, детского сада, Григорьевской врачебной амбулатории,   дома культуры,  ТНВ Южный Урал,  приняв участие в уборке своих территорий.  Хочу выразить слова благодарности жителям сел, которые наводили порядок на своих придомовых территориях</w:t>
      </w:r>
      <w:r w:rsidRPr="00A227F4">
        <w:rPr>
          <w:rStyle w:val="msonormal0"/>
          <w:rFonts w:ascii="Open Sans" w:hAnsi="Open Sans" w:cs="Arial"/>
          <w:color w:val="333333"/>
          <w:sz w:val="28"/>
          <w:szCs w:val="28"/>
        </w:rPr>
        <w:t>.</w:t>
      </w:r>
      <w:r w:rsidRPr="00A227F4">
        <w:rPr>
          <w:rFonts w:ascii="Arial" w:hAnsi="Arial" w:cs="Arial"/>
          <w:color w:val="000000"/>
          <w:sz w:val="21"/>
          <w:szCs w:val="21"/>
        </w:rPr>
        <w:t xml:space="preserve"> </w:t>
      </w:r>
      <w:r w:rsidRPr="00A227F4">
        <w:rPr>
          <w:color w:val="000000"/>
          <w:sz w:val="28"/>
          <w:szCs w:val="28"/>
        </w:rPr>
        <w:t>Но все же заботу о чистоте и добросовестность, должны проявлять сами жители. Поселение – наш дом, поэтому долг каждого жителя думать о будущем и не загрязнять территорию бытовыми отходами.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0"/>
        <w:gridCol w:w="5014"/>
      </w:tblGrid>
      <w:tr w:rsidR="004E74EF">
        <w:tc>
          <w:tcPr>
            <w:tcW w:w="4785" w:type="dxa"/>
          </w:tcPr>
          <w:p w:rsidR="004E74EF" w:rsidRPr="004E74EF" w:rsidRDefault="000A5A08" w:rsidP="006401E6">
            <w:pPr>
              <w:spacing w:before="100" w:beforeAutospacing="1" w:after="100" w:afterAutospacing="1"/>
              <w:contextualSpacing/>
              <w:rPr>
                <w:color w:val="323232"/>
                <w:sz w:val="28"/>
                <w:szCs w:val="28"/>
                <w:lang w:eastAsia="ru-RU"/>
              </w:rPr>
            </w:pPr>
            <w:r>
              <w:rPr>
                <w:noProof/>
                <w:color w:val="323232"/>
                <w:sz w:val="28"/>
                <w:szCs w:val="28"/>
                <w:lang w:eastAsia="ru-RU"/>
              </w:rPr>
              <w:drawing>
                <wp:inline distT="0" distB="0" distL="0" distR="0">
                  <wp:extent cx="3038475" cy="2305050"/>
                  <wp:effectExtent l="0" t="0" r="9525" b="0"/>
                  <wp:docPr id="24" name="Рисунок 5" descr="F:\DCIM\107_PANA\P107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DCIM\107_PANA\P10705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75" cy="2305050"/>
                          </a:xfrm>
                          <a:prstGeom prst="rect">
                            <a:avLst/>
                          </a:prstGeom>
                          <a:noFill/>
                          <a:ln>
                            <a:noFill/>
                          </a:ln>
                        </pic:spPr>
                      </pic:pic>
                    </a:graphicData>
                  </a:graphic>
                </wp:inline>
              </w:drawing>
            </w:r>
          </w:p>
        </w:tc>
        <w:tc>
          <w:tcPr>
            <w:tcW w:w="4785" w:type="dxa"/>
          </w:tcPr>
          <w:p w:rsidR="004E74EF" w:rsidRPr="004E74EF" w:rsidRDefault="000A5A08" w:rsidP="006401E6">
            <w:pPr>
              <w:spacing w:before="100" w:beforeAutospacing="1" w:after="100" w:afterAutospacing="1"/>
              <w:contextualSpacing/>
              <w:jc w:val="center"/>
              <w:rPr>
                <w:color w:val="323232"/>
                <w:sz w:val="28"/>
                <w:szCs w:val="28"/>
                <w:lang w:eastAsia="ru-RU"/>
              </w:rPr>
            </w:pPr>
            <w:r>
              <w:rPr>
                <w:noProof/>
                <w:color w:val="323232"/>
                <w:sz w:val="28"/>
                <w:szCs w:val="28"/>
                <w:lang w:eastAsia="ru-RU"/>
              </w:rPr>
              <w:drawing>
                <wp:inline distT="0" distB="0" distL="0" distR="0">
                  <wp:extent cx="3162300" cy="2305050"/>
                  <wp:effectExtent l="0" t="0" r="0" b="0"/>
                  <wp:docPr id="25" name="Рисунок 7" descr="F:\DCIM\107_PANA\P107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DCIM\107_PANA\P10705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2305050"/>
                          </a:xfrm>
                          <a:prstGeom prst="rect">
                            <a:avLst/>
                          </a:prstGeom>
                          <a:noFill/>
                          <a:ln>
                            <a:noFill/>
                          </a:ln>
                        </pic:spPr>
                      </pic:pic>
                    </a:graphicData>
                  </a:graphic>
                </wp:inline>
              </w:drawing>
            </w:r>
          </w:p>
        </w:tc>
      </w:tr>
    </w:tbl>
    <w:p w:rsidR="004E74EF" w:rsidRDefault="004E74EF" w:rsidP="004E74EF">
      <w:pPr>
        <w:jc w:val="both"/>
        <w:rPr>
          <w:color w:val="323232"/>
          <w:sz w:val="28"/>
          <w:szCs w:val="28"/>
          <w:lang w:eastAsia="ru-RU"/>
        </w:rPr>
      </w:pPr>
      <w:r>
        <w:rPr>
          <w:color w:val="323232"/>
          <w:sz w:val="28"/>
          <w:szCs w:val="28"/>
          <w:lang w:eastAsia="ru-RU"/>
        </w:rPr>
        <w:t xml:space="preserve">                         </w:t>
      </w:r>
    </w:p>
    <w:p w:rsidR="004E74EF" w:rsidRDefault="004E74EF" w:rsidP="004E74EF">
      <w:pPr>
        <w:jc w:val="both"/>
        <w:rPr>
          <w:b/>
          <w:bCs/>
          <w:sz w:val="28"/>
          <w:szCs w:val="28"/>
        </w:rPr>
      </w:pPr>
      <w:r>
        <w:rPr>
          <w:color w:val="323232"/>
          <w:sz w:val="28"/>
          <w:szCs w:val="28"/>
          <w:lang w:eastAsia="ru-RU"/>
        </w:rPr>
        <w:t xml:space="preserve">                             </w:t>
      </w:r>
      <w:r w:rsidRPr="00A227F4">
        <w:rPr>
          <w:b/>
          <w:sz w:val="28"/>
          <w:szCs w:val="28"/>
        </w:rPr>
        <w:t xml:space="preserve">3.4.1. </w:t>
      </w:r>
      <w:r w:rsidRPr="00A227F4">
        <w:rPr>
          <w:b/>
          <w:bCs/>
          <w:sz w:val="28"/>
          <w:szCs w:val="28"/>
        </w:rPr>
        <w:t>Организация освещения улиц.</w:t>
      </w:r>
    </w:p>
    <w:p w:rsidR="004E74EF" w:rsidRPr="00A227F4" w:rsidRDefault="004E74EF" w:rsidP="004E74EF">
      <w:pPr>
        <w:jc w:val="both"/>
        <w:rPr>
          <w:b/>
          <w:bCs/>
          <w:sz w:val="28"/>
          <w:szCs w:val="28"/>
        </w:rPr>
      </w:pPr>
    </w:p>
    <w:p w:rsidR="004E74EF" w:rsidRPr="00CB7D7B" w:rsidRDefault="000A5A08" w:rsidP="004E74EF">
      <w:pPr>
        <w:ind w:firstLine="567"/>
        <w:jc w:val="both"/>
        <w:rPr>
          <w:b/>
          <w:bCs/>
          <w:i/>
          <w:sz w:val="28"/>
          <w:szCs w:val="28"/>
        </w:rPr>
      </w:pPr>
      <w:r>
        <w:rPr>
          <w:b/>
          <w:i/>
          <w:noProof/>
          <w:sz w:val="28"/>
          <w:szCs w:val="28"/>
          <w:lang w:eastAsia="ru-RU"/>
        </w:rPr>
        <w:drawing>
          <wp:inline distT="0" distB="0" distL="0" distR="0">
            <wp:extent cx="4524375" cy="14573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1457325"/>
                    </a:xfrm>
                    <a:prstGeom prst="rect">
                      <a:avLst/>
                    </a:prstGeom>
                    <a:noFill/>
                    <a:ln>
                      <a:noFill/>
                    </a:ln>
                  </pic:spPr>
                </pic:pic>
              </a:graphicData>
            </a:graphic>
          </wp:inline>
        </w:drawing>
      </w:r>
    </w:p>
    <w:p w:rsidR="004E74EF" w:rsidRDefault="004E74EF" w:rsidP="004E74EF">
      <w:pPr>
        <w:ind w:firstLine="567"/>
        <w:jc w:val="both"/>
        <w:rPr>
          <w:sz w:val="28"/>
          <w:szCs w:val="28"/>
        </w:rPr>
      </w:pPr>
      <w:r w:rsidRPr="00AC5DDE">
        <w:rPr>
          <w:bCs/>
          <w:sz w:val="28"/>
          <w:szCs w:val="28"/>
        </w:rPr>
        <w:t xml:space="preserve"> </w:t>
      </w:r>
      <w:r w:rsidRPr="00AC5DDE">
        <w:rPr>
          <w:sz w:val="28"/>
          <w:szCs w:val="28"/>
        </w:rPr>
        <w:t>На уличное освещение  израсходовано 598 362 руб. Всего на территории сел 148 ламп, установленных по</w:t>
      </w:r>
      <w:r>
        <w:rPr>
          <w:sz w:val="28"/>
          <w:szCs w:val="28"/>
        </w:rPr>
        <w:t xml:space="preserve"> программе «Светлое Оренбуржье»</w:t>
      </w:r>
      <w:r w:rsidRPr="00AC5DDE">
        <w:rPr>
          <w:sz w:val="28"/>
          <w:szCs w:val="28"/>
        </w:rPr>
        <w:t>. Проводится замена электрола</w:t>
      </w:r>
      <w:r>
        <w:rPr>
          <w:sz w:val="28"/>
          <w:szCs w:val="28"/>
        </w:rPr>
        <w:t>мп  ДРЛ и ДНаТ на светодиодные.</w:t>
      </w:r>
    </w:p>
    <w:p w:rsidR="004E74EF" w:rsidRPr="00AC5DDE" w:rsidRDefault="004E74EF" w:rsidP="004E74EF">
      <w:pPr>
        <w:ind w:firstLine="567"/>
        <w:jc w:val="both"/>
        <w:rPr>
          <w:sz w:val="28"/>
          <w:szCs w:val="28"/>
        </w:rPr>
      </w:pPr>
    </w:p>
    <w:p w:rsidR="004E74EF" w:rsidRPr="00AC5DDE" w:rsidRDefault="004E74EF" w:rsidP="004E74EF">
      <w:pPr>
        <w:ind w:firstLine="567"/>
        <w:jc w:val="both"/>
        <w:rPr>
          <w:b/>
          <w:bCs/>
          <w:sz w:val="28"/>
          <w:szCs w:val="28"/>
        </w:rPr>
      </w:pPr>
      <w:r w:rsidRPr="00AC5DDE">
        <w:rPr>
          <w:b/>
          <w:sz w:val="28"/>
          <w:szCs w:val="28"/>
        </w:rPr>
        <w:t xml:space="preserve">3.4.2. </w:t>
      </w:r>
      <w:r w:rsidRPr="00AC5DDE">
        <w:rPr>
          <w:b/>
          <w:bCs/>
          <w:sz w:val="28"/>
          <w:szCs w:val="28"/>
        </w:rPr>
        <w:t>Сбор и вывоз бытовых отходов и мусора.</w:t>
      </w:r>
    </w:p>
    <w:p w:rsidR="004E74EF" w:rsidRPr="00A11B64" w:rsidRDefault="004E74EF" w:rsidP="004E74EF">
      <w:pPr>
        <w:ind w:firstLine="567"/>
        <w:jc w:val="both"/>
        <w:rPr>
          <w:sz w:val="28"/>
          <w:szCs w:val="28"/>
        </w:rPr>
      </w:pPr>
      <w:r w:rsidRPr="00AC5DDE">
        <w:rPr>
          <w:sz w:val="28"/>
          <w:szCs w:val="28"/>
        </w:rPr>
        <w:lastRenderedPageBreak/>
        <w:t>Сбором и вывозом мусора от личных подворий занимаются владельцы, производя вывоз на действующую свалку с. Первая Григорьевка. Осуществлялся вывоз навоза за счет личных средств собственников подворий. В течении года регулярно проводилась  буртовка свалки, ликвидировались стихийные свалки.</w:t>
      </w:r>
    </w:p>
    <w:p w:rsidR="004E74EF" w:rsidRPr="00AC5DDE" w:rsidRDefault="004E74EF" w:rsidP="004E74EF">
      <w:pPr>
        <w:ind w:firstLine="567"/>
        <w:jc w:val="both"/>
        <w:rPr>
          <w:sz w:val="28"/>
          <w:szCs w:val="28"/>
        </w:rPr>
      </w:pPr>
      <w:r w:rsidRPr="00AC5DDE">
        <w:rPr>
          <w:sz w:val="28"/>
          <w:szCs w:val="28"/>
        </w:rPr>
        <w:t>Осуществлялся вывоз навоза за счет личных средств собственников подворий. В течении года регулярно проводилась  буртовка свалки, ликвидировались стихийные свалки.</w:t>
      </w:r>
    </w:p>
    <w:p w:rsidR="004E74EF" w:rsidRPr="00CB7D7B" w:rsidRDefault="004E74EF" w:rsidP="004E74EF">
      <w:pPr>
        <w:ind w:firstLine="567"/>
        <w:jc w:val="both"/>
        <w:rPr>
          <w:i/>
          <w:sz w:val="28"/>
          <w:szCs w:val="28"/>
        </w:rPr>
      </w:pPr>
    </w:p>
    <w:p w:rsidR="004E74EF" w:rsidRPr="00AC5DDE" w:rsidRDefault="004E74EF" w:rsidP="004E74EF">
      <w:pPr>
        <w:ind w:firstLine="567"/>
        <w:jc w:val="both"/>
        <w:rPr>
          <w:b/>
          <w:bCs/>
          <w:sz w:val="28"/>
          <w:szCs w:val="28"/>
        </w:rPr>
      </w:pPr>
      <w:r w:rsidRPr="00AC5DDE">
        <w:rPr>
          <w:b/>
          <w:sz w:val="28"/>
          <w:szCs w:val="28"/>
        </w:rPr>
        <w:t xml:space="preserve">3.4.3. </w:t>
      </w:r>
      <w:r w:rsidRPr="00AC5DDE">
        <w:rPr>
          <w:b/>
          <w:bCs/>
          <w:sz w:val="28"/>
          <w:szCs w:val="28"/>
        </w:rPr>
        <w:t xml:space="preserve">Содержание дорог </w:t>
      </w:r>
    </w:p>
    <w:p w:rsidR="004E74EF" w:rsidRPr="00087C60" w:rsidRDefault="004E74EF" w:rsidP="004E74EF">
      <w:pPr>
        <w:jc w:val="both"/>
        <w:rPr>
          <w:b/>
          <w:bCs/>
          <w:i/>
          <w:sz w:val="32"/>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3679"/>
      </w:tblGrid>
      <w:tr w:rsidR="004E74EF" w:rsidRPr="00CB7D7B">
        <w:trPr>
          <w:trHeight w:val="4069"/>
        </w:trPr>
        <w:tc>
          <w:tcPr>
            <w:tcW w:w="5886" w:type="dxa"/>
            <w:tcBorders>
              <w:top w:val="nil"/>
              <w:left w:val="nil"/>
              <w:bottom w:val="nil"/>
            </w:tcBorders>
          </w:tcPr>
          <w:p w:rsidR="004E74EF" w:rsidRPr="004E74EF" w:rsidRDefault="000A5A08" w:rsidP="006401E6">
            <w:pPr>
              <w:ind w:left="360"/>
              <w:contextualSpacing/>
              <w:jc w:val="both"/>
              <w:rPr>
                <w:b/>
                <w:bCs/>
                <w:i/>
                <w:sz w:val="28"/>
                <w:szCs w:val="28"/>
              </w:rPr>
            </w:pPr>
            <w:r>
              <w:rPr>
                <w:b/>
                <w:i/>
                <w:noProof/>
                <w:sz w:val="28"/>
                <w:szCs w:val="28"/>
                <w:lang w:eastAsia="ru-RU"/>
              </w:rPr>
              <w:drawing>
                <wp:inline distT="0" distB="0" distL="0" distR="0">
                  <wp:extent cx="2743200" cy="2717663"/>
                  <wp:effectExtent l="38100" t="57150" r="38100" b="64135"/>
                  <wp:docPr id="27" name="Рисунок 1" descr="F:\Images\Фото-03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mages\Фото-0312.jpg"/>
                          <pic:cNvPicPr>
                            <a:picLocks noChangeAspect="1" noChangeArrowheads="1"/>
                          </pic:cNvPicPr>
                        </pic:nvPicPr>
                        <pic:blipFill>
                          <a:blip r:embed="rId32" cstate="print"/>
                          <a:srcRect/>
                          <a:stretch>
                            <a:fillRect/>
                          </a:stretch>
                        </pic:blipFill>
                        <pic:spPr bwMode="auto">
                          <a:xfrm>
                            <a:off x="0" y="0"/>
                            <a:ext cx="2743200" cy="2717165"/>
                          </a:xfrm>
                          <a:prstGeom prst="rect">
                            <a:avLst/>
                          </a:prstGeom>
                          <a:noFill/>
                          <a:ln w="9525">
                            <a:noFill/>
                            <a:miter lim="800000"/>
                            <a:headEnd/>
                            <a:tailEnd/>
                          </a:ln>
                          <a:scene3d>
                            <a:camera prst="orthographicFront">
                              <a:rot lat="300000" lon="300000" rev="16200000"/>
                            </a:camera>
                            <a:lightRig rig="threePt" dir="t"/>
                          </a:scene3d>
                        </pic:spPr>
                      </pic:pic>
                    </a:graphicData>
                  </a:graphic>
                </wp:inline>
              </w:drawing>
            </w:r>
          </w:p>
        </w:tc>
        <w:tc>
          <w:tcPr>
            <w:tcW w:w="3679" w:type="dxa"/>
            <w:tcBorders>
              <w:top w:val="nil"/>
              <w:bottom w:val="nil"/>
              <w:right w:val="nil"/>
            </w:tcBorders>
          </w:tcPr>
          <w:p w:rsidR="004E74EF" w:rsidRPr="004E74EF" w:rsidRDefault="004E74EF" w:rsidP="006401E6">
            <w:pPr>
              <w:ind w:left="360"/>
              <w:contextualSpacing/>
              <w:jc w:val="both"/>
              <w:rPr>
                <w:b/>
                <w:bCs/>
                <w:i/>
                <w:sz w:val="28"/>
                <w:szCs w:val="28"/>
              </w:rPr>
            </w:pPr>
            <w:r w:rsidRPr="004E74EF">
              <w:rPr>
                <w:color w:val="000000"/>
                <w:sz w:val="28"/>
                <w:szCs w:val="28"/>
                <w:lang w:eastAsia="ru-RU"/>
              </w:rPr>
              <w:t>Администрация сельсовета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w:t>
            </w:r>
            <w:r w:rsidRPr="004E74EF">
              <w:rPr>
                <w:rFonts w:ascii="Arial" w:hAnsi="Arial" w:cs="Arial"/>
                <w:color w:val="000000"/>
                <w:sz w:val="18"/>
                <w:szCs w:val="18"/>
                <w:lang w:eastAsia="ru-RU"/>
              </w:rPr>
              <w:t xml:space="preserve">. </w:t>
            </w:r>
            <w:r w:rsidRPr="004E74EF">
              <w:rPr>
                <w:sz w:val="28"/>
                <w:szCs w:val="28"/>
              </w:rPr>
              <w:t xml:space="preserve"> Общая протяженность дорог – 16,9 км. Дорожный фонд составил</w:t>
            </w:r>
            <w:r w:rsidRPr="004E74EF">
              <w:rPr>
                <w:i/>
                <w:sz w:val="28"/>
                <w:szCs w:val="28"/>
              </w:rPr>
              <w:t xml:space="preserve"> </w:t>
            </w:r>
            <w:r w:rsidRPr="004E74EF">
              <w:rPr>
                <w:sz w:val="28"/>
                <w:szCs w:val="28"/>
              </w:rPr>
              <w:t>1 023 312 руб. Израсходовано: 609 050 руб.</w:t>
            </w:r>
          </w:p>
          <w:p w:rsidR="004E74EF" w:rsidRPr="004E74EF" w:rsidRDefault="004E74EF" w:rsidP="006401E6">
            <w:pPr>
              <w:ind w:left="360"/>
              <w:contextualSpacing/>
              <w:jc w:val="both"/>
              <w:rPr>
                <w:bCs/>
                <w:sz w:val="28"/>
                <w:szCs w:val="28"/>
              </w:rPr>
            </w:pPr>
            <w:r w:rsidRPr="004E74EF">
              <w:rPr>
                <w:bCs/>
                <w:sz w:val="28"/>
                <w:szCs w:val="28"/>
              </w:rPr>
              <w:t>Отремонтирован мост через Грязнушку в с. Вторая Григорьевка. Вложена водопропускная труба по ул. Лесная.</w:t>
            </w:r>
          </w:p>
        </w:tc>
      </w:tr>
    </w:tbl>
    <w:p w:rsidR="004E74EF" w:rsidRDefault="004E74EF" w:rsidP="004E74EF">
      <w:pPr>
        <w:jc w:val="both"/>
        <w:rPr>
          <w:sz w:val="28"/>
          <w:szCs w:val="28"/>
        </w:rPr>
      </w:pPr>
      <w:r w:rsidRPr="0024694A">
        <w:rPr>
          <w:sz w:val="28"/>
          <w:szCs w:val="28"/>
        </w:rPr>
        <w:t>Проводилась систематическая  очистка дорог от снега</w:t>
      </w:r>
      <w:r>
        <w:rPr>
          <w:sz w:val="28"/>
          <w:szCs w:val="28"/>
        </w:rPr>
        <w:t>, грейдерование в населенных пунктах</w:t>
      </w:r>
      <w:r w:rsidRPr="0024694A">
        <w:rPr>
          <w:sz w:val="28"/>
          <w:szCs w:val="28"/>
        </w:rPr>
        <w:t xml:space="preserve">, </w:t>
      </w:r>
      <w:r>
        <w:rPr>
          <w:sz w:val="28"/>
          <w:szCs w:val="28"/>
        </w:rPr>
        <w:t xml:space="preserve">Выполнен </w:t>
      </w:r>
      <w:r w:rsidRPr="0024694A">
        <w:rPr>
          <w:sz w:val="28"/>
          <w:szCs w:val="28"/>
        </w:rPr>
        <w:t xml:space="preserve">ямочный  </w:t>
      </w:r>
      <w:r>
        <w:rPr>
          <w:sz w:val="28"/>
          <w:szCs w:val="28"/>
        </w:rPr>
        <w:t>ремонт дорог по ул. Садовая и ул. Пролетарская</w:t>
      </w:r>
      <w:r w:rsidRPr="0024694A">
        <w:rPr>
          <w:sz w:val="28"/>
          <w:szCs w:val="28"/>
        </w:rPr>
        <w:t>, установлены дорожные знаки.</w:t>
      </w:r>
    </w:p>
    <w:p w:rsidR="004E74EF" w:rsidRPr="00AC5DDE" w:rsidRDefault="004E74EF" w:rsidP="004E74EF">
      <w:pPr>
        <w:jc w:val="both"/>
        <w:rPr>
          <w:sz w:val="28"/>
          <w:szCs w:val="28"/>
        </w:rPr>
      </w:pPr>
    </w:p>
    <w:p w:rsidR="004E74EF" w:rsidRPr="0024694A" w:rsidRDefault="004E74EF" w:rsidP="004E74EF">
      <w:pPr>
        <w:ind w:firstLine="567"/>
        <w:jc w:val="both"/>
        <w:rPr>
          <w:bCs/>
          <w:sz w:val="28"/>
          <w:szCs w:val="28"/>
        </w:rPr>
      </w:pPr>
      <w:r w:rsidRPr="0024694A">
        <w:rPr>
          <w:b/>
          <w:sz w:val="28"/>
          <w:szCs w:val="28"/>
        </w:rPr>
        <w:t xml:space="preserve">3.4.4. </w:t>
      </w:r>
      <w:r w:rsidRPr="0024694A">
        <w:rPr>
          <w:b/>
          <w:bCs/>
          <w:sz w:val="28"/>
          <w:szCs w:val="28"/>
        </w:rPr>
        <w:t>Содержание кладбищ.</w:t>
      </w:r>
      <w:r w:rsidRPr="0024694A">
        <w:rPr>
          <w:bCs/>
          <w:sz w:val="28"/>
          <w:szCs w:val="28"/>
        </w:rPr>
        <w:t xml:space="preserve"> </w:t>
      </w:r>
    </w:p>
    <w:p w:rsidR="004E74EF" w:rsidRDefault="004E74EF" w:rsidP="004E74EF">
      <w:pPr>
        <w:ind w:firstLine="567"/>
        <w:jc w:val="both"/>
        <w:rPr>
          <w:sz w:val="28"/>
          <w:szCs w:val="28"/>
        </w:rPr>
      </w:pPr>
      <w:r w:rsidRPr="0024694A">
        <w:rPr>
          <w:sz w:val="28"/>
          <w:szCs w:val="28"/>
        </w:rPr>
        <w:t xml:space="preserve">На территории сельсовета 6 действующих кладбищ. Ограждение </w:t>
      </w:r>
      <w:r>
        <w:rPr>
          <w:sz w:val="28"/>
          <w:szCs w:val="28"/>
        </w:rPr>
        <w:t>имеют все   кладбища.   П</w:t>
      </w:r>
      <w:r w:rsidRPr="0024694A">
        <w:rPr>
          <w:sz w:val="28"/>
          <w:szCs w:val="28"/>
        </w:rPr>
        <w:t>роводились субботни</w:t>
      </w:r>
      <w:r>
        <w:rPr>
          <w:sz w:val="28"/>
          <w:szCs w:val="28"/>
        </w:rPr>
        <w:t>ки по уборке территории и</w:t>
      </w:r>
      <w:r w:rsidRPr="0024694A">
        <w:rPr>
          <w:sz w:val="28"/>
          <w:szCs w:val="28"/>
        </w:rPr>
        <w:t xml:space="preserve"> ремонту о</w:t>
      </w:r>
      <w:r>
        <w:rPr>
          <w:sz w:val="28"/>
          <w:szCs w:val="28"/>
        </w:rPr>
        <w:t xml:space="preserve">граждения, </w:t>
      </w:r>
      <w:r w:rsidRPr="0024694A">
        <w:rPr>
          <w:sz w:val="28"/>
          <w:szCs w:val="28"/>
        </w:rPr>
        <w:t xml:space="preserve">скашивание сорной растительности. </w:t>
      </w:r>
      <w:r w:rsidRPr="00AC5DDE">
        <w:rPr>
          <w:sz w:val="28"/>
          <w:szCs w:val="28"/>
        </w:rPr>
        <w:t>Всего выполнено работ на сумму 48 926 руб.</w:t>
      </w:r>
    </w:p>
    <w:p w:rsidR="004E74EF" w:rsidRPr="00AC5DDE" w:rsidRDefault="004E74EF" w:rsidP="004E74EF">
      <w:pPr>
        <w:ind w:firstLine="567"/>
        <w:jc w:val="both"/>
        <w:rPr>
          <w:sz w:val="28"/>
          <w:szCs w:val="28"/>
        </w:rPr>
      </w:pPr>
    </w:p>
    <w:p w:rsidR="004E74EF" w:rsidRPr="00087C60" w:rsidRDefault="004E74EF" w:rsidP="004E74EF">
      <w:pPr>
        <w:ind w:firstLine="567"/>
        <w:jc w:val="both"/>
        <w:rPr>
          <w:b/>
          <w:sz w:val="28"/>
          <w:szCs w:val="28"/>
        </w:rPr>
      </w:pPr>
      <w:r w:rsidRPr="00087C60">
        <w:rPr>
          <w:b/>
          <w:sz w:val="28"/>
          <w:szCs w:val="28"/>
        </w:rPr>
        <w:t>3.4.5. Благоустройство</w:t>
      </w:r>
    </w:p>
    <w:p w:rsidR="004E74EF" w:rsidRDefault="004E74EF" w:rsidP="004E74EF">
      <w:pPr>
        <w:ind w:firstLine="567"/>
        <w:jc w:val="both"/>
        <w:rPr>
          <w:sz w:val="28"/>
          <w:szCs w:val="28"/>
        </w:rPr>
      </w:pPr>
      <w:r w:rsidRPr="00087C60">
        <w:rPr>
          <w:sz w:val="28"/>
          <w:szCs w:val="28"/>
        </w:rPr>
        <w:t xml:space="preserve">В 2018 году уделялось внимание благоустройству сел. Проведен  косметический ремонт обелиска, установлен новый забор и баннер.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26"/>
      </w:tblGrid>
      <w:tr w:rsidR="004E74EF">
        <w:tc>
          <w:tcPr>
            <w:tcW w:w="4785" w:type="dxa"/>
          </w:tcPr>
          <w:p w:rsidR="004E74EF" w:rsidRPr="004E74EF" w:rsidRDefault="000A5A08" w:rsidP="006401E6">
            <w:pPr>
              <w:contextualSpacing/>
              <w:jc w:val="both"/>
              <w:rPr>
                <w:sz w:val="28"/>
                <w:szCs w:val="28"/>
              </w:rPr>
            </w:pPr>
            <w:r>
              <w:rPr>
                <w:noProof/>
                <w:sz w:val="28"/>
                <w:szCs w:val="28"/>
                <w:lang w:eastAsia="ru-RU"/>
              </w:rPr>
              <w:lastRenderedPageBreak/>
              <w:drawing>
                <wp:inline distT="0" distB="0" distL="0" distR="0">
                  <wp:extent cx="2867025" cy="2438400"/>
                  <wp:effectExtent l="0" t="0" r="9525" b="0"/>
                  <wp:docPr id="28" name="Рисунок 9" descr="F:\DCIM\107_PANA\P107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DCIM\107_PANA\P10705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025" cy="2438400"/>
                          </a:xfrm>
                          <a:prstGeom prst="rect">
                            <a:avLst/>
                          </a:prstGeom>
                          <a:noFill/>
                          <a:ln>
                            <a:noFill/>
                          </a:ln>
                        </pic:spPr>
                      </pic:pic>
                    </a:graphicData>
                  </a:graphic>
                </wp:inline>
              </w:drawing>
            </w:r>
          </w:p>
        </w:tc>
        <w:tc>
          <w:tcPr>
            <w:tcW w:w="4785" w:type="dxa"/>
          </w:tcPr>
          <w:p w:rsidR="004E74EF" w:rsidRPr="004E74EF" w:rsidRDefault="000A5A08" w:rsidP="006401E6">
            <w:pPr>
              <w:contextualSpacing/>
              <w:jc w:val="both"/>
              <w:rPr>
                <w:sz w:val="28"/>
                <w:szCs w:val="28"/>
              </w:rPr>
            </w:pPr>
            <w:r>
              <w:rPr>
                <w:noProof/>
                <w:sz w:val="28"/>
                <w:szCs w:val="28"/>
                <w:lang w:eastAsia="ru-RU"/>
              </w:rPr>
              <w:drawing>
                <wp:inline distT="0" distB="0" distL="0" distR="0">
                  <wp:extent cx="2990850" cy="2362200"/>
                  <wp:effectExtent l="0" t="0" r="0" b="0"/>
                  <wp:docPr id="29" name="Рисунок 6" descr="F:\DCIM\107_PANA\P107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DCIM\107_PANA\P10705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2362200"/>
                          </a:xfrm>
                          <a:prstGeom prst="rect">
                            <a:avLst/>
                          </a:prstGeom>
                          <a:noFill/>
                          <a:ln>
                            <a:noFill/>
                          </a:ln>
                        </pic:spPr>
                      </pic:pic>
                    </a:graphicData>
                  </a:graphic>
                </wp:inline>
              </w:drawing>
            </w:r>
          </w:p>
        </w:tc>
      </w:tr>
    </w:tbl>
    <w:p w:rsidR="004E74EF" w:rsidRDefault="004E74EF" w:rsidP="004E74EF">
      <w:pPr>
        <w:ind w:firstLine="567"/>
        <w:jc w:val="both"/>
        <w:rPr>
          <w:sz w:val="28"/>
          <w:szCs w:val="28"/>
        </w:rPr>
      </w:pPr>
    </w:p>
    <w:p w:rsidR="004E74EF" w:rsidRDefault="004E74EF" w:rsidP="004E74EF">
      <w:pPr>
        <w:ind w:firstLine="567"/>
        <w:jc w:val="both"/>
        <w:rPr>
          <w:sz w:val="28"/>
          <w:szCs w:val="28"/>
        </w:rPr>
      </w:pPr>
      <w:r w:rsidRPr="00087C60">
        <w:rPr>
          <w:sz w:val="28"/>
          <w:szCs w:val="28"/>
        </w:rPr>
        <w:t>П</w:t>
      </w:r>
      <w:r>
        <w:rPr>
          <w:sz w:val="28"/>
          <w:szCs w:val="28"/>
        </w:rPr>
        <w:t>отрачены средства на ликвидацию сорной растительности</w:t>
      </w:r>
      <w:r w:rsidRPr="00087C60">
        <w:rPr>
          <w:sz w:val="28"/>
          <w:szCs w:val="28"/>
        </w:rPr>
        <w:t xml:space="preserve"> газонокосилкой, роторной косилкой.  Проводилась вырубка деревьев и кустарников по линии газопровода, у обелиска. </w:t>
      </w:r>
      <w:r>
        <w:rPr>
          <w:sz w:val="28"/>
          <w:szCs w:val="28"/>
        </w:rPr>
        <w:t>Установлена детская площадка по ул. Победы,</w:t>
      </w:r>
    </w:p>
    <w:p w:rsidR="004E74EF" w:rsidRPr="00087C60" w:rsidRDefault="004E74EF" w:rsidP="004E74EF">
      <w:pPr>
        <w:ind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4778"/>
      </w:tblGrid>
      <w:tr w:rsidR="004E74EF" w:rsidRPr="00CB7D7B">
        <w:tc>
          <w:tcPr>
            <w:tcW w:w="4785" w:type="dxa"/>
          </w:tcPr>
          <w:p w:rsidR="004E74EF" w:rsidRPr="004E74EF" w:rsidRDefault="000A5A08" w:rsidP="006401E6">
            <w:pPr>
              <w:contextualSpacing/>
              <w:jc w:val="both"/>
              <w:rPr>
                <w:i/>
                <w:sz w:val="28"/>
                <w:szCs w:val="28"/>
              </w:rPr>
            </w:pPr>
            <w:r>
              <w:rPr>
                <w:i/>
                <w:noProof/>
                <w:sz w:val="28"/>
                <w:szCs w:val="28"/>
                <w:lang w:eastAsia="ru-RU"/>
              </w:rPr>
              <w:drawing>
                <wp:inline distT="0" distB="0" distL="0" distR="0">
                  <wp:extent cx="3105150" cy="2314575"/>
                  <wp:effectExtent l="0" t="0" r="0" b="9525"/>
                  <wp:docPr id="30" name="Рисунок 5" descr="F:\DCIM\107_PANA\P107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DCIM\107_PANA\P10703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2314575"/>
                          </a:xfrm>
                          <a:prstGeom prst="rect">
                            <a:avLst/>
                          </a:prstGeom>
                          <a:noFill/>
                          <a:ln>
                            <a:noFill/>
                          </a:ln>
                        </pic:spPr>
                      </pic:pic>
                    </a:graphicData>
                  </a:graphic>
                </wp:inline>
              </w:drawing>
            </w:r>
          </w:p>
        </w:tc>
        <w:tc>
          <w:tcPr>
            <w:tcW w:w="4785" w:type="dxa"/>
          </w:tcPr>
          <w:p w:rsidR="004E74EF" w:rsidRPr="004E74EF" w:rsidRDefault="000A5A08" w:rsidP="006401E6">
            <w:pPr>
              <w:contextualSpacing/>
              <w:jc w:val="both"/>
              <w:rPr>
                <w:i/>
                <w:sz w:val="28"/>
                <w:szCs w:val="28"/>
              </w:rPr>
            </w:pPr>
            <w:r>
              <w:rPr>
                <w:i/>
                <w:noProof/>
                <w:sz w:val="28"/>
                <w:szCs w:val="28"/>
                <w:lang w:eastAsia="ru-RU"/>
              </w:rPr>
              <w:drawing>
                <wp:inline distT="0" distB="0" distL="0" distR="0">
                  <wp:extent cx="2914650" cy="2390775"/>
                  <wp:effectExtent l="0" t="0" r="0" b="9525"/>
                  <wp:docPr id="31" name="Рисунок 4" descr="F:\DCIM\107_PANA\P107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DCIM\107_PANA\P107023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2390775"/>
                          </a:xfrm>
                          <a:prstGeom prst="rect">
                            <a:avLst/>
                          </a:prstGeom>
                          <a:noFill/>
                          <a:ln>
                            <a:noFill/>
                          </a:ln>
                        </pic:spPr>
                      </pic:pic>
                    </a:graphicData>
                  </a:graphic>
                </wp:inline>
              </w:drawing>
            </w:r>
          </w:p>
        </w:tc>
      </w:tr>
    </w:tbl>
    <w:p w:rsidR="004E74EF" w:rsidRDefault="004E74EF" w:rsidP="004E74EF">
      <w:pPr>
        <w:ind w:firstLine="567"/>
        <w:jc w:val="both"/>
        <w:rPr>
          <w:sz w:val="28"/>
          <w:szCs w:val="28"/>
        </w:rPr>
      </w:pPr>
    </w:p>
    <w:p w:rsidR="004E74EF" w:rsidRPr="00F443C4" w:rsidRDefault="004E74EF" w:rsidP="004E74EF">
      <w:pPr>
        <w:ind w:firstLine="567"/>
        <w:jc w:val="both"/>
        <w:rPr>
          <w:sz w:val="28"/>
          <w:szCs w:val="28"/>
        </w:rPr>
      </w:pPr>
      <w:r>
        <w:rPr>
          <w:sz w:val="28"/>
          <w:szCs w:val="28"/>
        </w:rPr>
        <w:t>На трех автодорогах при въезде на территорию муниципального образования Украинский сельсовет установлены стелы-указатели.</w:t>
      </w:r>
      <w:r>
        <w:rPr>
          <w:i/>
          <w:sz w:val="28"/>
          <w:szCs w:val="28"/>
        </w:rPr>
        <w:t xml:space="preserve">       </w:t>
      </w:r>
    </w:p>
    <w:p w:rsidR="004E74EF" w:rsidRPr="00B84175" w:rsidRDefault="004E74EF" w:rsidP="004E74EF">
      <w:pPr>
        <w:jc w:val="both"/>
        <w:rPr>
          <w:sz w:val="28"/>
          <w:szCs w:val="28"/>
        </w:rPr>
      </w:pPr>
      <w:r>
        <w:rPr>
          <w:i/>
          <w:sz w:val="28"/>
          <w:szCs w:val="28"/>
        </w:rPr>
        <w:t xml:space="preserve"> </w:t>
      </w:r>
      <w:r w:rsidRPr="00B84175">
        <w:rPr>
          <w:sz w:val="28"/>
          <w:szCs w:val="28"/>
        </w:rPr>
        <w:t>Администрация сельсовета занималась благоустройством родника, очисткой дороги к нему на Крещение. Это одна из святынь не только нашего поселения, но и Оренбургской области. Сюда на праздники приезжает не одна сотня человек. В 2018 году для удобства населения при посещении родник</w:t>
      </w:r>
      <w:r>
        <w:rPr>
          <w:sz w:val="28"/>
          <w:szCs w:val="28"/>
        </w:rPr>
        <w:t xml:space="preserve">а </w:t>
      </w:r>
      <w:r w:rsidRPr="00B84175">
        <w:rPr>
          <w:sz w:val="28"/>
          <w:szCs w:val="28"/>
        </w:rPr>
        <w:t xml:space="preserve">  отсыпан спуск с дороги и переезд через ручей.</w:t>
      </w:r>
      <w:r>
        <w:rPr>
          <w:sz w:val="28"/>
          <w:szCs w:val="28"/>
        </w:rPr>
        <w:t xml:space="preserve"> 30 июня в с. Сергеевка  бывшими жителями села установлен и освящен памятный крест у кладбища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5212"/>
      </w:tblGrid>
      <w:tr w:rsidR="004E74EF" w:rsidRPr="00CB7D7B">
        <w:tc>
          <w:tcPr>
            <w:tcW w:w="3641" w:type="dxa"/>
            <w:tcBorders>
              <w:top w:val="nil"/>
              <w:left w:val="nil"/>
              <w:bottom w:val="nil"/>
            </w:tcBorders>
          </w:tcPr>
          <w:p w:rsidR="004E74EF" w:rsidRPr="004E74EF" w:rsidRDefault="000A5A08" w:rsidP="006401E6">
            <w:pPr>
              <w:contextualSpacing/>
              <w:jc w:val="both"/>
              <w:rPr>
                <w:i/>
                <w:sz w:val="28"/>
                <w:szCs w:val="28"/>
              </w:rPr>
            </w:pPr>
            <w:r>
              <w:rPr>
                <w:i/>
                <w:noProof/>
                <w:sz w:val="28"/>
                <w:szCs w:val="28"/>
                <w:lang w:eastAsia="ru-RU"/>
              </w:rPr>
              <w:lastRenderedPageBreak/>
              <w:drawing>
                <wp:inline distT="0" distB="0" distL="0" distR="0">
                  <wp:extent cx="2686050" cy="3400425"/>
                  <wp:effectExtent l="0" t="0" r="0" b="9525"/>
                  <wp:docPr id="32" name="Рисунок 8" descr="C:\Users\adm\AppData\Local\Temp\Фото-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AppData\Local\Temp\Фото-0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3400425"/>
                          </a:xfrm>
                          <a:prstGeom prst="rect">
                            <a:avLst/>
                          </a:prstGeom>
                          <a:noFill/>
                          <a:ln>
                            <a:noFill/>
                          </a:ln>
                        </pic:spPr>
                      </pic:pic>
                    </a:graphicData>
                  </a:graphic>
                </wp:inline>
              </w:drawing>
            </w:r>
          </w:p>
          <w:p w:rsidR="004E74EF" w:rsidRPr="004E74EF" w:rsidRDefault="004E74EF" w:rsidP="006401E6">
            <w:pPr>
              <w:contextualSpacing/>
              <w:jc w:val="both"/>
              <w:rPr>
                <w:i/>
                <w:sz w:val="28"/>
                <w:szCs w:val="28"/>
              </w:rPr>
            </w:pPr>
          </w:p>
          <w:p w:rsidR="004E74EF" w:rsidRPr="004E74EF" w:rsidRDefault="000A5A08" w:rsidP="006401E6">
            <w:pPr>
              <w:contextualSpacing/>
              <w:jc w:val="both"/>
              <w:rPr>
                <w:i/>
                <w:sz w:val="28"/>
                <w:szCs w:val="28"/>
              </w:rPr>
            </w:pPr>
            <w:r>
              <w:rPr>
                <w:i/>
                <w:noProof/>
                <w:sz w:val="28"/>
                <w:szCs w:val="28"/>
                <w:lang w:eastAsia="ru-RU"/>
              </w:rPr>
              <w:drawing>
                <wp:inline distT="0" distB="0" distL="0" distR="0">
                  <wp:extent cx="2933700" cy="2133600"/>
                  <wp:effectExtent l="0" t="0" r="0" b="0"/>
                  <wp:docPr id="33" name="Рисунок 6" descr="G:\Captured\Photo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Captured\Photo028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133600"/>
                          </a:xfrm>
                          <a:prstGeom prst="rect">
                            <a:avLst/>
                          </a:prstGeom>
                          <a:noFill/>
                          <a:ln>
                            <a:noFill/>
                          </a:ln>
                        </pic:spPr>
                      </pic:pic>
                    </a:graphicData>
                  </a:graphic>
                </wp:inline>
              </w:drawing>
            </w:r>
          </w:p>
        </w:tc>
        <w:tc>
          <w:tcPr>
            <w:tcW w:w="5924" w:type="dxa"/>
            <w:tcBorders>
              <w:top w:val="nil"/>
              <w:bottom w:val="nil"/>
              <w:right w:val="nil"/>
            </w:tcBorders>
          </w:tcPr>
          <w:p w:rsidR="004E74EF" w:rsidRPr="004E74EF" w:rsidRDefault="000A5A08" w:rsidP="006401E6">
            <w:pPr>
              <w:contextualSpacing/>
              <w:jc w:val="both"/>
              <w:rPr>
                <w:i/>
                <w:sz w:val="28"/>
                <w:szCs w:val="28"/>
              </w:rPr>
            </w:pPr>
            <w:r>
              <w:rPr>
                <w:i/>
                <w:noProof/>
                <w:sz w:val="28"/>
                <w:szCs w:val="28"/>
                <w:lang w:eastAsia="ru-RU"/>
              </w:rPr>
              <w:drawing>
                <wp:inline distT="0" distB="0" distL="0" distR="0">
                  <wp:extent cx="3305175" cy="3057525"/>
                  <wp:effectExtent l="0" t="0" r="9525" b="9525"/>
                  <wp:docPr id="34" name="Рисунок 3" descr="F:\DCIM\107_PANA\P107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DCIM\107_PANA\P10707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5175" cy="3057525"/>
                          </a:xfrm>
                          <a:prstGeom prst="rect">
                            <a:avLst/>
                          </a:prstGeom>
                          <a:noFill/>
                          <a:ln>
                            <a:noFill/>
                          </a:ln>
                        </pic:spPr>
                      </pic:pic>
                    </a:graphicData>
                  </a:graphic>
                </wp:inline>
              </w:drawing>
            </w:r>
          </w:p>
          <w:p w:rsidR="004E74EF" w:rsidRPr="004E74EF" w:rsidRDefault="000A5A08" w:rsidP="006401E6">
            <w:pPr>
              <w:contextualSpacing/>
              <w:jc w:val="both"/>
              <w:rPr>
                <w:i/>
                <w:sz w:val="28"/>
                <w:szCs w:val="28"/>
              </w:rPr>
            </w:pPr>
            <w:r>
              <w:rPr>
                <w:i/>
                <w:noProof/>
                <w:sz w:val="28"/>
                <w:szCs w:val="28"/>
                <w:lang w:eastAsia="ru-RU"/>
              </w:rPr>
              <w:drawing>
                <wp:inline distT="0" distB="0" distL="0" distR="0">
                  <wp:extent cx="3152775" cy="2619375"/>
                  <wp:effectExtent l="0" t="0" r="9525" b="9525"/>
                  <wp:docPr id="35" name="Рисунок 6" descr="F:\DCIM\107_PANA\P107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DCIM\107_PANA\P10707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2775" cy="2619375"/>
                          </a:xfrm>
                          <a:prstGeom prst="rect">
                            <a:avLst/>
                          </a:prstGeom>
                          <a:noFill/>
                          <a:ln>
                            <a:noFill/>
                          </a:ln>
                        </pic:spPr>
                      </pic:pic>
                    </a:graphicData>
                  </a:graphic>
                </wp:inline>
              </w:drawing>
            </w:r>
          </w:p>
        </w:tc>
      </w:tr>
    </w:tbl>
    <w:p w:rsidR="004E74EF" w:rsidRPr="00AC5DDE" w:rsidRDefault="004E74EF" w:rsidP="004E74EF">
      <w:pPr>
        <w:jc w:val="both"/>
        <w:rPr>
          <w:color w:val="333333"/>
          <w:sz w:val="28"/>
          <w:szCs w:val="28"/>
        </w:rPr>
      </w:pPr>
      <w:r w:rsidRPr="007B39BB">
        <w:rPr>
          <w:color w:val="333333"/>
          <w:sz w:val="28"/>
          <w:szCs w:val="28"/>
        </w:rPr>
        <w:t xml:space="preserve">         Приятно смотреть на красивые клумбы и цветники, на высаженные зеленые насаждения в личных подворьях. Особенно хочется отметить ухоженность придворовых территорий у домов: Маркиных, Семеновых, Александровых, Облицовых, Телетневых, Тучиных….   </w:t>
      </w:r>
      <w:r w:rsidRPr="00CB7D7B">
        <w:rPr>
          <w:i/>
          <w:color w:val="333333"/>
          <w:sz w:val="28"/>
          <w:szCs w:val="28"/>
        </w:rPr>
        <w:t xml:space="preserve"> </w:t>
      </w:r>
      <w:r w:rsidRPr="00AB7E31">
        <w:rPr>
          <w:color w:val="333333"/>
          <w:sz w:val="28"/>
          <w:szCs w:val="28"/>
        </w:rPr>
        <w:t>Мы все жители одного поселения, любим и хотим, чтобы в каждом населен</w:t>
      </w:r>
      <w:r>
        <w:rPr>
          <w:color w:val="333333"/>
          <w:sz w:val="28"/>
          <w:szCs w:val="28"/>
        </w:rPr>
        <w:t>ном пункте было еще лучше, чище и краше.</w:t>
      </w:r>
    </w:p>
    <w:p w:rsidR="004E74EF" w:rsidRPr="006401E6" w:rsidRDefault="004E74EF" w:rsidP="004E74EF">
      <w:pPr>
        <w:pStyle w:val="a"/>
        <w:numPr>
          <w:ilvl w:val="0"/>
          <w:numId w:val="22"/>
        </w:numPr>
        <w:tabs>
          <w:tab w:val="left" w:pos="0"/>
        </w:tabs>
        <w:suppressAutoHyphens/>
        <w:jc w:val="center"/>
        <w:rPr>
          <w:b/>
          <w:bCs/>
          <w:lang w:eastAsia="ar-SA"/>
        </w:rPr>
      </w:pPr>
      <w:r w:rsidRPr="006401E6">
        <w:rPr>
          <w:b/>
          <w:bCs/>
          <w:lang w:eastAsia="ar-SA"/>
        </w:rPr>
        <w:t>Работа с населением.</w:t>
      </w:r>
    </w:p>
    <w:p w:rsidR="004E74EF" w:rsidRPr="006401E6" w:rsidRDefault="004E74EF" w:rsidP="004E74EF">
      <w:pPr>
        <w:tabs>
          <w:tab w:val="left" w:pos="0"/>
        </w:tabs>
        <w:ind w:left="567"/>
        <w:rPr>
          <w:bCs/>
          <w:sz w:val="28"/>
          <w:szCs w:val="28"/>
        </w:rPr>
      </w:pPr>
      <w:r w:rsidRPr="006401E6">
        <w:rPr>
          <w:bCs/>
          <w:sz w:val="28"/>
          <w:szCs w:val="28"/>
        </w:rPr>
        <w:t xml:space="preserve"> </w:t>
      </w:r>
    </w:p>
    <w:p w:rsidR="004E74EF" w:rsidRPr="006401E6" w:rsidRDefault="004E74EF" w:rsidP="004E74EF">
      <w:pPr>
        <w:tabs>
          <w:tab w:val="left" w:pos="0"/>
        </w:tabs>
        <w:rPr>
          <w:bCs/>
          <w:sz w:val="28"/>
          <w:szCs w:val="28"/>
        </w:rPr>
      </w:pPr>
      <w:r w:rsidRPr="006401E6">
        <w:rPr>
          <w:bCs/>
          <w:sz w:val="28"/>
          <w:szCs w:val="28"/>
        </w:rPr>
        <w:t xml:space="preserve">      Общая численность населения, проживающая на территории сельсовета на 01.01.2019</w:t>
      </w:r>
      <w:r w:rsidR="006401E6" w:rsidRPr="006401E6">
        <w:rPr>
          <w:bCs/>
          <w:sz w:val="28"/>
          <w:szCs w:val="28"/>
        </w:rPr>
        <w:t xml:space="preserve"> года составляет: 1694</w:t>
      </w:r>
      <w:r w:rsidRPr="006401E6">
        <w:rPr>
          <w:bCs/>
          <w:sz w:val="28"/>
          <w:szCs w:val="28"/>
        </w:rPr>
        <w:t xml:space="preserve"> человек.  На территории проживают: 46 – многодетных семей, 11 – матерей одиночек, 7 – недееспособных, 8 семей социального риска. 9 детей инвалидов, 8 детей в опекаемых семьях.</w:t>
      </w:r>
    </w:p>
    <w:p w:rsidR="004E74EF" w:rsidRPr="00D36B6F" w:rsidRDefault="004E74EF" w:rsidP="004E74EF">
      <w:pPr>
        <w:tabs>
          <w:tab w:val="left" w:pos="0"/>
        </w:tabs>
        <w:rPr>
          <w:sz w:val="28"/>
          <w:szCs w:val="28"/>
        </w:rPr>
      </w:pPr>
      <w:r w:rsidRPr="00D36B6F">
        <w:rPr>
          <w:sz w:val="28"/>
          <w:szCs w:val="28"/>
        </w:rPr>
        <w:t xml:space="preserve">В населенных пунктах проводились сельские сходы, на обсуждение выносились вопросы местного значения (водоснабжение, благоустройство, пожарная безопасность, наем пастухов). </w:t>
      </w:r>
    </w:p>
    <w:p w:rsidR="004E74EF" w:rsidRPr="00CB7D7B" w:rsidRDefault="004E74EF" w:rsidP="004E74EF">
      <w:pPr>
        <w:tabs>
          <w:tab w:val="left" w:pos="0"/>
        </w:tabs>
        <w:rPr>
          <w:i/>
          <w:sz w:val="28"/>
          <w:szCs w:val="28"/>
        </w:rPr>
      </w:pPr>
    </w:p>
    <w:p w:rsidR="004E74EF" w:rsidRPr="00AB7E31" w:rsidRDefault="004E74EF" w:rsidP="004E74EF">
      <w:pPr>
        <w:tabs>
          <w:tab w:val="left" w:pos="0"/>
        </w:tabs>
        <w:ind w:left="567"/>
        <w:rPr>
          <w:sz w:val="28"/>
          <w:szCs w:val="28"/>
        </w:rPr>
      </w:pPr>
      <w:r w:rsidRPr="00AB7E31">
        <w:rPr>
          <w:sz w:val="28"/>
          <w:szCs w:val="28"/>
        </w:rPr>
        <w:t>Проводилось чествование юбиляров: 90 лет Милохиной Вере Андреевне, 55 лет совместной жизни  семьи Докашенко .</w:t>
      </w:r>
    </w:p>
    <w:p w:rsidR="004E74EF" w:rsidRDefault="004E74EF" w:rsidP="004E74EF">
      <w:pPr>
        <w:tabs>
          <w:tab w:val="left" w:pos="0"/>
        </w:tabs>
        <w:ind w:left="567"/>
        <w:rPr>
          <w:i/>
          <w:sz w:val="28"/>
          <w:szCs w:val="28"/>
        </w:rPr>
      </w:pPr>
    </w:p>
    <w:p w:rsidR="004E74EF" w:rsidRPr="00CB7D7B" w:rsidRDefault="004E74EF" w:rsidP="004E74EF">
      <w:pPr>
        <w:tabs>
          <w:tab w:val="left" w:pos="0"/>
        </w:tabs>
        <w:ind w:left="567"/>
        <w:rPr>
          <w:b/>
          <w:bCs/>
          <w:i/>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6401E6" w:rsidRPr="00CB7D7B">
        <w:tc>
          <w:tcPr>
            <w:tcW w:w="4672" w:type="dxa"/>
            <w:tcBorders>
              <w:top w:val="nil"/>
              <w:left w:val="nil"/>
              <w:bottom w:val="nil"/>
            </w:tcBorders>
          </w:tcPr>
          <w:p w:rsidR="004E74EF" w:rsidRPr="004E74EF" w:rsidRDefault="000A5A08" w:rsidP="006401E6">
            <w:pPr>
              <w:contextualSpacing/>
              <w:jc w:val="both"/>
              <w:rPr>
                <w:i/>
                <w:sz w:val="28"/>
                <w:szCs w:val="28"/>
              </w:rPr>
            </w:pPr>
            <w:r>
              <w:rPr>
                <w:i/>
                <w:noProof/>
                <w:sz w:val="28"/>
                <w:szCs w:val="28"/>
                <w:lang w:eastAsia="ru-RU"/>
              </w:rPr>
              <w:drawing>
                <wp:inline distT="0" distB="0" distL="0" distR="0">
                  <wp:extent cx="2695575" cy="2724150"/>
                  <wp:effectExtent l="0" t="0" r="9525" b="0"/>
                  <wp:docPr id="36" name="Рисунок 10" descr="F:\DCIM\107_PANA\P107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DCIM\107_PANA\P10706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5575" cy="2724150"/>
                          </a:xfrm>
                          <a:prstGeom prst="rect">
                            <a:avLst/>
                          </a:prstGeom>
                          <a:noFill/>
                          <a:ln>
                            <a:noFill/>
                          </a:ln>
                        </pic:spPr>
                      </pic:pic>
                    </a:graphicData>
                  </a:graphic>
                </wp:inline>
              </w:drawing>
            </w:r>
          </w:p>
        </w:tc>
        <w:tc>
          <w:tcPr>
            <w:tcW w:w="4673" w:type="dxa"/>
            <w:tcBorders>
              <w:top w:val="nil"/>
              <w:bottom w:val="nil"/>
              <w:right w:val="nil"/>
            </w:tcBorders>
          </w:tcPr>
          <w:p w:rsidR="004E74EF" w:rsidRPr="004E74EF" w:rsidRDefault="000A5A08" w:rsidP="006401E6">
            <w:pPr>
              <w:contextualSpacing/>
              <w:jc w:val="both"/>
              <w:rPr>
                <w:i/>
                <w:sz w:val="28"/>
                <w:szCs w:val="28"/>
              </w:rPr>
            </w:pPr>
            <w:r>
              <w:rPr>
                <w:i/>
                <w:noProof/>
                <w:sz w:val="28"/>
                <w:szCs w:val="28"/>
                <w:lang w:eastAsia="ru-RU"/>
              </w:rPr>
              <w:drawing>
                <wp:inline distT="0" distB="0" distL="0" distR="0">
                  <wp:extent cx="2476500" cy="3048000"/>
                  <wp:effectExtent l="0" t="0" r="0" b="0"/>
                  <wp:docPr id="37" name="Рисунок 11" descr="F:\DCIM\107_PANA\P10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DCIM\107_PANA\P10707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a:ln>
                            <a:noFill/>
                          </a:ln>
                        </pic:spPr>
                      </pic:pic>
                    </a:graphicData>
                  </a:graphic>
                </wp:inline>
              </w:drawing>
            </w:r>
          </w:p>
        </w:tc>
      </w:tr>
    </w:tbl>
    <w:p w:rsidR="004E74EF" w:rsidRPr="00AB7E31" w:rsidRDefault="004E74EF" w:rsidP="004E74EF">
      <w:pPr>
        <w:ind w:firstLine="567"/>
        <w:jc w:val="both"/>
        <w:rPr>
          <w:sz w:val="28"/>
          <w:szCs w:val="28"/>
        </w:rPr>
      </w:pPr>
      <w:r w:rsidRPr="00AB7E31">
        <w:rPr>
          <w:sz w:val="28"/>
          <w:szCs w:val="28"/>
        </w:rPr>
        <w:t xml:space="preserve">4.2. </w:t>
      </w:r>
      <w:r w:rsidRPr="00AB7E31">
        <w:t xml:space="preserve"> </w:t>
      </w:r>
      <w:r w:rsidRPr="00AB7E31">
        <w:rPr>
          <w:sz w:val="28"/>
          <w:szCs w:val="28"/>
        </w:rPr>
        <w:t>Администрация сельсовета работает во взаимодействии с общественными структурами, с учреждениями социальной сферы.</w:t>
      </w:r>
    </w:p>
    <w:p w:rsidR="004E74EF" w:rsidRPr="00AB7E31" w:rsidRDefault="004E74EF" w:rsidP="004E74EF">
      <w:pPr>
        <w:ind w:firstLine="567"/>
        <w:jc w:val="both"/>
        <w:rPr>
          <w:sz w:val="28"/>
          <w:szCs w:val="28"/>
        </w:rPr>
      </w:pPr>
      <w:r w:rsidRPr="00AB7E31">
        <w:rPr>
          <w:sz w:val="28"/>
          <w:szCs w:val="28"/>
        </w:rPr>
        <w:t>Проводились совместные рейды с участковым уполномоченным полиции, педагогами МБОУ Центральная СОШ., членами Женсовета. Большая проблема-пьянство женщин, молодежи.</w:t>
      </w:r>
    </w:p>
    <w:p w:rsidR="004E74EF" w:rsidRPr="00AB7E31" w:rsidRDefault="004E74EF" w:rsidP="004E74EF">
      <w:pPr>
        <w:pStyle w:val="a"/>
        <w:numPr>
          <w:ilvl w:val="1"/>
          <w:numId w:val="22"/>
        </w:numPr>
        <w:suppressAutoHyphens/>
        <w:jc w:val="both"/>
        <w:rPr>
          <w:lang w:eastAsia="ar-SA"/>
        </w:rPr>
      </w:pPr>
      <w:r w:rsidRPr="00AB7E31">
        <w:rPr>
          <w:lang w:eastAsia="ar-SA"/>
        </w:rPr>
        <w:t xml:space="preserve">При администрации сельсовета </w:t>
      </w:r>
      <w:r>
        <w:rPr>
          <w:lang w:eastAsia="ar-SA"/>
        </w:rPr>
        <w:t xml:space="preserve">создан и работает Совет женщин, </w:t>
      </w:r>
      <w:r w:rsidRPr="00AB7E31">
        <w:rPr>
          <w:lang w:eastAsia="ar-SA"/>
        </w:rPr>
        <w:t>председатель Гусева Т.П. Проведено 2 заседания Совета, 6 рейдов с обхватом 14 семей. Посещались вновь прибывшие семьи, многодетные, семьи социального риска, одиноко проживающие граждане.</w:t>
      </w:r>
    </w:p>
    <w:p w:rsidR="004E74EF" w:rsidRPr="007D6AA4" w:rsidRDefault="004E74EF" w:rsidP="004E74EF">
      <w:pPr>
        <w:pStyle w:val="a"/>
        <w:widowControl w:val="0"/>
        <w:numPr>
          <w:ilvl w:val="1"/>
          <w:numId w:val="22"/>
        </w:numPr>
        <w:autoSpaceDE w:val="0"/>
        <w:autoSpaceDN w:val="0"/>
        <w:adjustRightInd w:val="0"/>
        <w:jc w:val="both"/>
        <w:rPr>
          <w:rFonts w:eastAsia="SimSun"/>
          <w:lang w:eastAsia="zh-CN" w:bidi="hi-IN"/>
        </w:rPr>
      </w:pPr>
      <w:r w:rsidRPr="007D6AA4">
        <w:rPr>
          <w:rFonts w:eastAsia="SimSun"/>
          <w:lang w:eastAsia="zh-CN" w:bidi="hi-IN"/>
        </w:rPr>
        <w:t>В 2016 году сформирована Добровольная народная дружина по охране общественного порядка из 11 человек. Эти уважаемые люди после работы несут службу, охраняя общественный порядок. В ближайшее время им будут выданы удостоверения и нагрудные знаки.</w:t>
      </w:r>
    </w:p>
    <w:p w:rsidR="004E74EF" w:rsidRPr="007D6AA4" w:rsidRDefault="004E74EF" w:rsidP="004E74EF">
      <w:pPr>
        <w:pStyle w:val="a7"/>
        <w:numPr>
          <w:ilvl w:val="1"/>
          <w:numId w:val="22"/>
        </w:numPr>
        <w:shd w:val="clear" w:color="auto" w:fill="FFFFFF"/>
        <w:spacing w:after="0" w:afterAutospacing="0"/>
        <w:jc w:val="both"/>
        <w:rPr>
          <w:rStyle w:val="msonormal0"/>
          <w:i/>
          <w:sz w:val="28"/>
          <w:szCs w:val="28"/>
        </w:rPr>
      </w:pPr>
      <w:r>
        <w:rPr>
          <w:rStyle w:val="msonormal0"/>
          <w:rFonts w:ascii="Open Sans" w:hAnsi="Open Sans" w:cs="Arial"/>
          <w:color w:val="333333"/>
          <w:sz w:val="28"/>
          <w:szCs w:val="28"/>
        </w:rPr>
        <w:t>На основании Федерального закона</w:t>
      </w:r>
      <w:r w:rsidRPr="007D6AA4">
        <w:rPr>
          <w:rStyle w:val="msonormal0"/>
          <w:rFonts w:ascii="Open Sans" w:hAnsi="Open Sans" w:cs="Arial"/>
          <w:color w:val="333333"/>
          <w:sz w:val="28"/>
          <w:szCs w:val="28"/>
        </w:rPr>
        <w:t xml:space="preserve"> от 27.07.2010 № 210-ФЗ «Об организации предоставления государственных и муниципальных услуг» проводится  работа по разработке и внедрению административных регламентов по оказанию муниципальных услуг в сельском поселении. 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w:t>
      </w:r>
      <w:r w:rsidRPr="007D6AA4">
        <w:rPr>
          <w:rStyle w:val="msonormal0"/>
          <w:rFonts w:ascii="Open Sans" w:hAnsi="Open Sans" w:cs="Arial" w:hint="eastAsia"/>
          <w:color w:val="333333"/>
          <w:sz w:val="28"/>
          <w:szCs w:val="28"/>
        </w:rPr>
        <w:t>»</w:t>
      </w:r>
      <w:r w:rsidRPr="007D6AA4">
        <w:rPr>
          <w:rStyle w:val="msonormal0"/>
          <w:rFonts w:ascii="Open Sans" w:hAnsi="Open Sans" w:cs="Arial"/>
          <w:color w:val="333333"/>
          <w:sz w:val="28"/>
          <w:szCs w:val="28"/>
        </w:rPr>
        <w:t>.</w:t>
      </w:r>
    </w:p>
    <w:p w:rsidR="004E74EF" w:rsidRPr="007D6AA4" w:rsidRDefault="004E74EF" w:rsidP="004E74EF">
      <w:pPr>
        <w:pStyle w:val="a7"/>
        <w:numPr>
          <w:ilvl w:val="1"/>
          <w:numId w:val="22"/>
        </w:numPr>
        <w:shd w:val="clear" w:color="auto" w:fill="FFFFFF"/>
        <w:spacing w:after="0" w:afterAutospacing="0"/>
        <w:jc w:val="both"/>
        <w:rPr>
          <w:sz w:val="28"/>
          <w:szCs w:val="28"/>
        </w:rPr>
      </w:pPr>
      <w:r w:rsidRPr="007D6AA4">
        <w:rPr>
          <w:rStyle w:val="msonormal0"/>
          <w:rFonts w:ascii="Open Sans" w:hAnsi="Open Sans" w:cs="Arial"/>
          <w:color w:val="333333"/>
          <w:sz w:val="28"/>
          <w:szCs w:val="28"/>
        </w:rPr>
        <w:t>Для удобства населения у нас имеется филиал сбербанка, в котором работает Воронина Е.В.. Елена Владимировна внимательна и терпелива, с уважением относится к своим  клиентам.</w:t>
      </w:r>
    </w:p>
    <w:p w:rsidR="004E74EF" w:rsidRPr="00CB7D7B" w:rsidRDefault="004E74EF" w:rsidP="006401E6">
      <w:pPr>
        <w:pStyle w:val="a"/>
        <w:widowControl w:val="0"/>
        <w:numPr>
          <w:ilvl w:val="0"/>
          <w:numId w:val="0"/>
        </w:numPr>
        <w:autoSpaceDE w:val="0"/>
        <w:autoSpaceDN w:val="0"/>
        <w:adjustRightInd w:val="0"/>
        <w:ind w:left="1287"/>
        <w:jc w:val="both"/>
        <w:rPr>
          <w:rFonts w:eastAsia="SimSun"/>
          <w:i/>
          <w:lang w:eastAsia="zh-CN" w:bidi="hi-IN"/>
        </w:rPr>
      </w:pPr>
    </w:p>
    <w:p w:rsidR="004E74EF" w:rsidRPr="007D6AA4" w:rsidRDefault="004E74EF" w:rsidP="004E74EF">
      <w:pPr>
        <w:jc w:val="center"/>
        <w:rPr>
          <w:b/>
          <w:bCs/>
          <w:sz w:val="28"/>
          <w:szCs w:val="28"/>
        </w:rPr>
      </w:pPr>
      <w:r w:rsidRPr="007D6AA4">
        <w:rPr>
          <w:b/>
          <w:bCs/>
          <w:sz w:val="28"/>
          <w:szCs w:val="28"/>
        </w:rPr>
        <w:t>5.  Меры  по оказанию содействия избирательным комиссиям при подготовке и проведении выборов.</w:t>
      </w:r>
    </w:p>
    <w:p w:rsidR="004E74EF" w:rsidRPr="007D6AA4" w:rsidRDefault="004E74EF" w:rsidP="004E74EF">
      <w:pPr>
        <w:ind w:firstLine="567"/>
        <w:jc w:val="both"/>
        <w:rPr>
          <w:sz w:val="28"/>
          <w:szCs w:val="28"/>
        </w:rPr>
      </w:pPr>
      <w:r w:rsidRPr="007D6AA4">
        <w:rPr>
          <w:sz w:val="28"/>
          <w:szCs w:val="28"/>
        </w:rPr>
        <w:lastRenderedPageBreak/>
        <w:t xml:space="preserve">На территории сельсовета 2 избирательных участка. </w:t>
      </w:r>
    </w:p>
    <w:p w:rsidR="004E74EF" w:rsidRPr="007D6AA4" w:rsidRDefault="004E74EF" w:rsidP="004E74EF">
      <w:pPr>
        <w:ind w:firstLine="567"/>
        <w:jc w:val="both"/>
        <w:rPr>
          <w:sz w:val="28"/>
          <w:szCs w:val="28"/>
        </w:rPr>
      </w:pPr>
      <w:r w:rsidRPr="007D6AA4">
        <w:rPr>
          <w:sz w:val="28"/>
          <w:szCs w:val="28"/>
        </w:rPr>
        <w:t>Администрация сельсовета оказывает содействие участковым избирательным комиссиям при подготовке и проведении выборов (работа со списками избирателей, предоставление помещений, доставка документации и так далее). В 2018 году прошли  выборы президента России.</w:t>
      </w:r>
      <w:r w:rsidRPr="007D6AA4">
        <w:rPr>
          <w:color w:val="333333"/>
          <w:sz w:val="28"/>
          <w:szCs w:val="28"/>
        </w:rPr>
        <w:t xml:space="preserve"> Поль</w:t>
      </w:r>
      <w:r>
        <w:rPr>
          <w:color w:val="333333"/>
          <w:sz w:val="28"/>
          <w:szCs w:val="28"/>
        </w:rPr>
        <w:t xml:space="preserve">зуясь, случаем выражаю </w:t>
      </w:r>
      <w:r w:rsidRPr="007D6AA4">
        <w:rPr>
          <w:color w:val="333333"/>
          <w:sz w:val="28"/>
          <w:szCs w:val="28"/>
        </w:rPr>
        <w:t xml:space="preserve"> благодарность </w:t>
      </w:r>
      <w:r w:rsidRPr="007D6AA4">
        <w:rPr>
          <w:sz w:val="28"/>
          <w:szCs w:val="28"/>
        </w:rPr>
        <w:t>руководителям предприятий, учреждений и организаций, оказавшим помощь в организации выборов, директору МБОУ «Центральная СОШ» предоставившей помещение для размещения избирательного участка. Благодарю  участковые избирательные комиссии за четкую, грамотную организацию работы.</w:t>
      </w:r>
    </w:p>
    <w:p w:rsidR="004E74EF" w:rsidRPr="007D6AA4" w:rsidRDefault="004E74EF" w:rsidP="004E74EF">
      <w:pPr>
        <w:jc w:val="both"/>
        <w:rPr>
          <w:rFonts w:eastAsia="SimSun"/>
          <w:sz w:val="28"/>
          <w:szCs w:val="28"/>
          <w:lang w:eastAsia="zh-CN" w:bidi="hi-IN"/>
        </w:rPr>
      </w:pPr>
      <w:r w:rsidRPr="007D6AA4">
        <w:rPr>
          <w:rFonts w:eastAsia="SimSun"/>
          <w:sz w:val="28"/>
          <w:szCs w:val="28"/>
          <w:lang w:eastAsia="zh-CN" w:bidi="hi-IN"/>
        </w:rPr>
        <w:t xml:space="preserve">            Работа Администрации сельского поселения по решению вопросов местного значения осуществляется в постоянном взаимодействии с депутатами Совета депутатов Украинского сельсовета, Сакмарского района, Законодательного собрания Оренбургской области.</w:t>
      </w:r>
    </w:p>
    <w:p w:rsidR="004E74EF" w:rsidRPr="00A41498" w:rsidRDefault="004E74EF" w:rsidP="004E74EF">
      <w:pPr>
        <w:jc w:val="center"/>
        <w:rPr>
          <w:b/>
          <w:bCs/>
          <w:sz w:val="28"/>
          <w:szCs w:val="28"/>
        </w:rPr>
      </w:pPr>
      <w:r w:rsidRPr="00A41498">
        <w:rPr>
          <w:b/>
          <w:bCs/>
          <w:sz w:val="28"/>
          <w:szCs w:val="28"/>
        </w:rPr>
        <w:t>6. Основные проблемы социально-экономического развития.</w:t>
      </w:r>
    </w:p>
    <w:p w:rsidR="004E74EF" w:rsidRDefault="004E74EF" w:rsidP="004E74EF">
      <w:pPr>
        <w:widowControl w:val="0"/>
        <w:autoSpaceDE w:val="0"/>
        <w:autoSpaceDN w:val="0"/>
        <w:adjustRightInd w:val="0"/>
        <w:jc w:val="both"/>
        <w:rPr>
          <w:rFonts w:eastAsia="SimSun"/>
          <w:sz w:val="28"/>
          <w:szCs w:val="28"/>
          <w:lang w:eastAsia="zh-CN" w:bidi="hi-IN"/>
        </w:rPr>
      </w:pPr>
      <w:r w:rsidRPr="00090A2E">
        <w:rPr>
          <w:rFonts w:eastAsia="SimSun"/>
          <w:sz w:val="28"/>
          <w:szCs w:val="28"/>
          <w:lang w:eastAsia="zh-CN" w:bidi="hi-IN"/>
        </w:rPr>
        <w:t xml:space="preserve">            Подводя итоги 2018 года, хочу отметить, что нас ждет большая работа.  Нужно, чтобы все живущие здесь понимали, что все зависит от нас самих. Пусть каждый из нас сделает немного хорошего, внесет свой посильный вклад в развитие поселения, не будет сторонним наблюдателем, а поучаствует в субботниках, праздниках, мероприятиях и всем нам станет жить лучше и комфортнее.</w:t>
      </w:r>
    </w:p>
    <w:p w:rsidR="004E74EF" w:rsidRPr="00A41498" w:rsidRDefault="004E74EF" w:rsidP="006401E6">
      <w:pPr>
        <w:pStyle w:val="a"/>
        <w:widowControl w:val="0"/>
        <w:numPr>
          <w:ilvl w:val="0"/>
          <w:numId w:val="0"/>
        </w:numPr>
        <w:autoSpaceDE w:val="0"/>
        <w:autoSpaceDN w:val="0"/>
        <w:adjustRightInd w:val="0"/>
        <w:ind w:left="360" w:hanging="360"/>
        <w:jc w:val="both"/>
        <w:rPr>
          <w:rFonts w:eastAsia="SimSun"/>
          <w:lang w:eastAsia="zh-CN" w:bidi="hi-IN"/>
        </w:rPr>
      </w:pPr>
      <w:r w:rsidRPr="00A41498">
        <w:rPr>
          <w:b/>
          <w:bCs/>
          <w:lang w:eastAsia="ar-SA"/>
        </w:rPr>
        <w:t xml:space="preserve"> </w:t>
      </w:r>
      <w:r w:rsidR="006401E6">
        <w:rPr>
          <w:b/>
          <w:bCs/>
          <w:lang w:eastAsia="ar-SA"/>
        </w:rPr>
        <w:t xml:space="preserve">         </w:t>
      </w:r>
      <w:r w:rsidRPr="00A41498">
        <w:rPr>
          <w:color w:val="323232"/>
        </w:rPr>
        <w:t>Необходимо каждому лично соблюдать чистоту и порядок не толь</w:t>
      </w:r>
      <w:r w:rsidR="006401E6">
        <w:rPr>
          <w:color w:val="323232"/>
        </w:rPr>
        <w:t xml:space="preserve">ко у себя во </w:t>
      </w:r>
      <w:r w:rsidRPr="00A41498">
        <w:rPr>
          <w:color w:val="323232"/>
        </w:rPr>
        <w:t>дворе и около него, но и на всей территории поселения, не бросать мусор, бутылки, пакеты. Ведь это наша с вами малая Родина и мы должны ее оберегать.</w:t>
      </w:r>
    </w:p>
    <w:p w:rsidR="004E74EF" w:rsidRPr="00A41498" w:rsidRDefault="004E74EF" w:rsidP="004E74EF">
      <w:pPr>
        <w:pStyle w:val="a7"/>
        <w:shd w:val="clear" w:color="auto" w:fill="FFFFFF"/>
        <w:spacing w:after="0" w:afterAutospacing="0"/>
        <w:ind w:firstLine="709"/>
        <w:jc w:val="both"/>
        <w:rPr>
          <w:rFonts w:ascii="Arial" w:hAnsi="Arial" w:cs="Arial"/>
          <w:color w:val="333333"/>
          <w:sz w:val="32"/>
          <w:szCs w:val="32"/>
        </w:rPr>
      </w:pPr>
      <w:r w:rsidRPr="00A41498">
        <w:rPr>
          <w:color w:val="212121"/>
          <w:sz w:val="28"/>
          <w:szCs w:val="28"/>
        </w:rPr>
        <w:t>С 1 апреля объявляется месячник по уборке территории поселения. Нам необходимо совместными усилиями привести наш общий дом в порядок. Я думаю и уверена, что всем хочется жить в красивом, уютном, чистом и благоустроенном селе. Это не потребует больших усилий, если мы просто начнем уважать себя и своих односельчан.  </w:t>
      </w:r>
    </w:p>
    <w:p w:rsidR="004E74EF" w:rsidRPr="00A41498" w:rsidRDefault="004E74EF" w:rsidP="004E74EF">
      <w:pPr>
        <w:pStyle w:val="a7"/>
        <w:shd w:val="clear" w:color="auto" w:fill="FFFFFF"/>
        <w:spacing w:after="0" w:afterAutospacing="0"/>
        <w:ind w:firstLine="709"/>
        <w:jc w:val="both"/>
        <w:rPr>
          <w:rFonts w:ascii="Arial" w:hAnsi="Arial" w:cs="Arial"/>
          <w:color w:val="333333"/>
          <w:sz w:val="32"/>
          <w:szCs w:val="32"/>
        </w:rPr>
      </w:pPr>
      <w:r w:rsidRPr="00A41498">
        <w:rPr>
          <w:color w:val="333333"/>
          <w:sz w:val="28"/>
          <w:szCs w:val="28"/>
        </w:rPr>
        <w:t xml:space="preserve"> Нужно чтобы все жители активнее взяли на себя роль в озеленении наших населенных пунктов, в разбивке новых цветников, возле своих дворов, содержали свои подворья в надлежащем виде, не забывали побелить дома, покрасить заборы, обкосить прилегающую территорию.</w:t>
      </w:r>
    </w:p>
    <w:p w:rsidR="004E74EF" w:rsidRPr="00A41498" w:rsidRDefault="006401E6" w:rsidP="004E74EF">
      <w:pPr>
        <w:spacing w:before="100" w:beforeAutospacing="1" w:after="100" w:afterAutospacing="1"/>
        <w:jc w:val="both"/>
        <w:rPr>
          <w:lang w:eastAsia="ru-RU"/>
        </w:rPr>
      </w:pPr>
      <w:r>
        <w:rPr>
          <w:color w:val="323232"/>
          <w:sz w:val="28"/>
          <w:szCs w:val="28"/>
          <w:lang w:eastAsia="ru-RU"/>
        </w:rPr>
        <w:t xml:space="preserve">         </w:t>
      </w:r>
      <w:r w:rsidR="004E74EF" w:rsidRPr="00A41498">
        <w:rPr>
          <w:color w:val="323232"/>
          <w:sz w:val="28"/>
          <w:szCs w:val="28"/>
          <w:lang w:eastAsia="ru-RU"/>
        </w:rPr>
        <w:t>Руководителям всех форм собственности необходимо содержать прилегающие территории в соответствующем санитарном порядке, систематически их благоустраивать.</w:t>
      </w:r>
    </w:p>
    <w:p w:rsidR="004E74EF" w:rsidRPr="00A41498" w:rsidRDefault="006401E6" w:rsidP="004E74EF">
      <w:pPr>
        <w:tabs>
          <w:tab w:val="left" w:pos="0"/>
        </w:tabs>
        <w:ind w:firstLine="567"/>
        <w:jc w:val="both"/>
        <w:rPr>
          <w:sz w:val="28"/>
          <w:szCs w:val="28"/>
        </w:rPr>
      </w:pPr>
      <w:r>
        <w:rPr>
          <w:sz w:val="28"/>
          <w:szCs w:val="28"/>
        </w:rPr>
        <w:t xml:space="preserve"> </w:t>
      </w:r>
      <w:r w:rsidR="004E74EF" w:rsidRPr="00A41498">
        <w:rPr>
          <w:sz w:val="28"/>
          <w:szCs w:val="28"/>
        </w:rPr>
        <w:t xml:space="preserve"> Решить главную проблему по обеспечени</w:t>
      </w:r>
      <w:r w:rsidR="004E74EF">
        <w:rPr>
          <w:sz w:val="28"/>
          <w:szCs w:val="28"/>
        </w:rPr>
        <w:t>ю населения водными ресурсами:</w:t>
      </w:r>
      <w:r w:rsidR="004E74EF" w:rsidRPr="00A41498">
        <w:rPr>
          <w:sz w:val="28"/>
          <w:szCs w:val="28"/>
        </w:rPr>
        <w:t xml:space="preserve"> разработать программу производственного контроля, утвердить проект охранных зон водозаборных</w:t>
      </w:r>
      <w:r w:rsidR="004E74EF" w:rsidRPr="005F775A">
        <w:rPr>
          <w:i/>
          <w:sz w:val="28"/>
          <w:szCs w:val="28"/>
        </w:rPr>
        <w:t xml:space="preserve"> </w:t>
      </w:r>
      <w:r w:rsidR="004E74EF" w:rsidRPr="00A41498">
        <w:rPr>
          <w:sz w:val="28"/>
          <w:szCs w:val="28"/>
        </w:rPr>
        <w:t>скважин, осуществить ремонт в</w:t>
      </w:r>
      <w:r w:rsidR="004E74EF">
        <w:rPr>
          <w:sz w:val="28"/>
          <w:szCs w:val="28"/>
        </w:rPr>
        <w:t>одопроводных сетей по ул. Пролетарская</w:t>
      </w:r>
      <w:r w:rsidR="004E74EF" w:rsidRPr="00A41498">
        <w:rPr>
          <w:sz w:val="28"/>
          <w:szCs w:val="28"/>
        </w:rPr>
        <w:t>, ул. Водяная;</w:t>
      </w:r>
    </w:p>
    <w:p w:rsidR="004E74EF" w:rsidRPr="00A41498" w:rsidRDefault="004E74EF" w:rsidP="004E74EF">
      <w:pPr>
        <w:ind w:firstLine="567"/>
        <w:jc w:val="both"/>
        <w:rPr>
          <w:sz w:val="28"/>
          <w:szCs w:val="28"/>
        </w:rPr>
      </w:pPr>
      <w:r w:rsidRPr="00A41498">
        <w:rPr>
          <w:sz w:val="28"/>
          <w:szCs w:val="28"/>
        </w:rPr>
        <w:t xml:space="preserve"> Обустроить подъездные пути к пожарным гидрантам.</w:t>
      </w:r>
    </w:p>
    <w:p w:rsidR="004E74EF" w:rsidRPr="006401E6" w:rsidRDefault="006401E6" w:rsidP="004E74EF">
      <w:pPr>
        <w:pStyle w:val="Default"/>
        <w:rPr>
          <w:sz w:val="28"/>
          <w:szCs w:val="28"/>
        </w:rPr>
      </w:pPr>
      <w:r>
        <w:rPr>
          <w:sz w:val="27"/>
          <w:szCs w:val="27"/>
        </w:rPr>
        <w:lastRenderedPageBreak/>
        <w:t xml:space="preserve">         </w:t>
      </w:r>
      <w:r w:rsidR="004E74EF" w:rsidRPr="00A41498">
        <w:rPr>
          <w:sz w:val="27"/>
          <w:szCs w:val="27"/>
        </w:rPr>
        <w:t xml:space="preserve"> </w:t>
      </w:r>
      <w:r w:rsidR="004E74EF" w:rsidRPr="006401E6">
        <w:rPr>
          <w:sz w:val="28"/>
          <w:szCs w:val="28"/>
        </w:rPr>
        <w:t xml:space="preserve">Реализовать комплекс мер, направленных на обеспечение противопожарной безопасности поселения. </w:t>
      </w:r>
    </w:p>
    <w:p w:rsidR="004E74EF" w:rsidRPr="006401E6" w:rsidRDefault="006401E6" w:rsidP="004E74EF">
      <w:pPr>
        <w:pStyle w:val="Default"/>
        <w:rPr>
          <w:sz w:val="28"/>
          <w:szCs w:val="28"/>
        </w:rPr>
      </w:pPr>
      <w:r>
        <w:rPr>
          <w:sz w:val="27"/>
          <w:szCs w:val="27"/>
        </w:rPr>
        <w:t xml:space="preserve">         </w:t>
      </w:r>
      <w:r w:rsidR="004E74EF" w:rsidRPr="00A41498">
        <w:rPr>
          <w:sz w:val="27"/>
          <w:szCs w:val="27"/>
        </w:rPr>
        <w:t xml:space="preserve"> </w:t>
      </w:r>
      <w:r w:rsidR="004E74EF" w:rsidRPr="006401E6">
        <w:rPr>
          <w:sz w:val="28"/>
          <w:szCs w:val="28"/>
        </w:rPr>
        <w:t xml:space="preserve">Работать по исполнению бюджета поселения; </w:t>
      </w:r>
    </w:p>
    <w:p w:rsidR="004E74EF" w:rsidRPr="006401E6" w:rsidRDefault="006401E6" w:rsidP="004E74EF">
      <w:pPr>
        <w:pStyle w:val="Default"/>
        <w:rPr>
          <w:sz w:val="28"/>
          <w:szCs w:val="28"/>
        </w:rPr>
      </w:pPr>
      <w:r w:rsidRPr="006401E6">
        <w:rPr>
          <w:sz w:val="28"/>
          <w:szCs w:val="28"/>
        </w:rPr>
        <w:t xml:space="preserve">         </w:t>
      </w:r>
      <w:r w:rsidR="004E74EF" w:rsidRPr="006401E6">
        <w:rPr>
          <w:sz w:val="28"/>
          <w:szCs w:val="28"/>
        </w:rPr>
        <w:t xml:space="preserve"> Продолжить работу по уличному освещению. </w:t>
      </w:r>
    </w:p>
    <w:p w:rsidR="004E74EF" w:rsidRPr="006401E6" w:rsidRDefault="006401E6" w:rsidP="004E74EF">
      <w:pPr>
        <w:pStyle w:val="Default"/>
        <w:rPr>
          <w:sz w:val="28"/>
          <w:szCs w:val="28"/>
        </w:rPr>
      </w:pPr>
      <w:r w:rsidRPr="006401E6">
        <w:rPr>
          <w:sz w:val="28"/>
          <w:szCs w:val="28"/>
        </w:rPr>
        <w:t xml:space="preserve">         </w:t>
      </w:r>
      <w:r w:rsidR="004E74EF" w:rsidRPr="006401E6">
        <w:rPr>
          <w:sz w:val="28"/>
          <w:szCs w:val="28"/>
        </w:rPr>
        <w:t xml:space="preserve"> Активизировать работу среди жителей поселения, и в первую очередь среди молодежи, по профилактике пьянства, алкоголизма и наркомании, обеспечение бесперебойной работы учреждений культуры, спорта, образования, здравоохранения; </w:t>
      </w:r>
    </w:p>
    <w:p w:rsidR="004E74EF" w:rsidRPr="00A41498" w:rsidRDefault="004E74EF" w:rsidP="004E74EF">
      <w:pPr>
        <w:pStyle w:val="Default"/>
        <w:jc w:val="both"/>
        <w:rPr>
          <w:sz w:val="27"/>
          <w:szCs w:val="27"/>
        </w:rPr>
      </w:pPr>
      <w:r w:rsidRPr="006401E6">
        <w:rPr>
          <w:i/>
          <w:sz w:val="28"/>
          <w:szCs w:val="28"/>
        </w:rPr>
        <w:t xml:space="preserve">             </w:t>
      </w:r>
      <w:r w:rsidRPr="006401E6">
        <w:rPr>
          <w:color w:val="333333"/>
          <w:sz w:val="28"/>
          <w:szCs w:val="28"/>
        </w:rPr>
        <w:t>Мы все понимаем</w:t>
      </w:r>
      <w:r w:rsidRPr="00A41498">
        <w:rPr>
          <w:color w:val="333333"/>
          <w:sz w:val="28"/>
          <w:szCs w:val="28"/>
        </w:rPr>
        <w:t>, что есть вопросы, которые можно решить сегодня и сейчас, а есть вопросы, которые требуют долговременной перспективы. Органы местного самоуправления Украинского сельсовета всегда готовы прислушиваться к советам жителей, помогать в решении проблем. Но мы также рассчитываем на поддержку самих жителей нашего поселения, на ваше деятельное участие в обновлении всех сторон жизни нашего муниципального образования, на вашу гражданскую инициативу, на вашу заинтересованность каким быть поселению уже сегодня и завтра. Уверена, что при поддержке Главы района, депутатов всех уровней, вместе мы сможем сделать нашу жизнь достойной, а сельское поселение уютным и процветающим уголком Оренбургской области.</w:t>
      </w:r>
    </w:p>
    <w:p w:rsidR="004E74EF" w:rsidRPr="00A41498" w:rsidRDefault="004E74EF" w:rsidP="004E74EF">
      <w:pPr>
        <w:pStyle w:val="a7"/>
        <w:shd w:val="clear" w:color="auto" w:fill="FFFFFF"/>
        <w:spacing w:after="0" w:afterAutospacing="0"/>
        <w:ind w:firstLine="698"/>
        <w:jc w:val="both"/>
        <w:rPr>
          <w:sz w:val="28"/>
          <w:szCs w:val="28"/>
        </w:rPr>
      </w:pPr>
      <w:r w:rsidRPr="00A41498">
        <w:rPr>
          <w:color w:val="333333"/>
          <w:sz w:val="28"/>
          <w:szCs w:val="28"/>
        </w:rPr>
        <w:t>Дорогие земляки, я говорю спасибо всем, за вашу  сплоченность, за мудрость и терпение, за ваши добрые, уставшие от перемен сердца, и доверие к власти!</w:t>
      </w:r>
    </w:p>
    <w:p w:rsidR="004E74EF" w:rsidRPr="00A41498" w:rsidRDefault="004E74EF" w:rsidP="004E74EF">
      <w:pPr>
        <w:widowControl w:val="0"/>
        <w:autoSpaceDE w:val="0"/>
        <w:autoSpaceDN w:val="0"/>
        <w:adjustRightInd w:val="0"/>
        <w:jc w:val="both"/>
        <w:rPr>
          <w:rFonts w:ascii="Arial" w:hAnsi="Arial" w:cs="Arial"/>
          <w:color w:val="333333"/>
          <w:sz w:val="32"/>
          <w:szCs w:val="32"/>
        </w:rPr>
      </w:pPr>
      <w:r w:rsidRPr="00A41498">
        <w:rPr>
          <w:color w:val="333333"/>
          <w:sz w:val="28"/>
          <w:szCs w:val="28"/>
        </w:rPr>
        <w:t>Спасибо за внимание.</w:t>
      </w:r>
      <w:r w:rsidRPr="00A41498">
        <w:rPr>
          <w:rFonts w:ascii="Arial" w:hAnsi="Arial" w:cs="Arial"/>
          <w:color w:val="333333"/>
          <w:sz w:val="32"/>
          <w:szCs w:val="32"/>
        </w:rPr>
        <w:t> </w:t>
      </w:r>
    </w:p>
    <w:p w:rsidR="004B09C8" w:rsidRPr="004E74EF" w:rsidRDefault="004B09C8" w:rsidP="0097297A"/>
    <w:p w:rsidR="004E74EF" w:rsidRDefault="004E74EF" w:rsidP="004E74EF">
      <w:pPr>
        <w:rPr>
          <w:sz w:val="28"/>
          <w:szCs w:val="28"/>
        </w:rPr>
      </w:pPr>
    </w:p>
    <w:p w:rsidR="004E74EF" w:rsidRDefault="004E74EF" w:rsidP="004E74EF">
      <w:pPr>
        <w:rPr>
          <w:sz w:val="28"/>
          <w:szCs w:val="28"/>
        </w:rPr>
      </w:pPr>
      <w:r>
        <w:rPr>
          <w:sz w:val="28"/>
          <w:szCs w:val="28"/>
        </w:rPr>
        <w:t xml:space="preserve">        </w:t>
      </w:r>
    </w:p>
    <w:p w:rsidR="004E74EF" w:rsidRDefault="004E74EF" w:rsidP="004E74EF">
      <w:pPr>
        <w:widowControl w:val="0"/>
        <w:autoSpaceDE w:val="0"/>
        <w:autoSpaceDN w:val="0"/>
        <w:adjustRightInd w:val="0"/>
        <w:ind w:right="-77" w:firstLine="709"/>
        <w:jc w:val="both"/>
        <w:rPr>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Default="004E74EF" w:rsidP="004E74EF">
      <w:pPr>
        <w:widowControl w:val="0"/>
        <w:autoSpaceDE w:val="0"/>
        <w:autoSpaceDN w:val="0"/>
        <w:adjustRightInd w:val="0"/>
        <w:ind w:right="-77"/>
        <w:jc w:val="both"/>
        <w:rPr>
          <w:color w:val="000000"/>
          <w:sz w:val="28"/>
          <w:szCs w:val="28"/>
          <w:lang w:eastAsia="ru-RU"/>
        </w:rPr>
      </w:pPr>
    </w:p>
    <w:p w:rsidR="004E74EF" w:rsidRPr="000E3C94" w:rsidRDefault="004E74EF" w:rsidP="004E74EF">
      <w:pPr>
        <w:widowControl w:val="0"/>
        <w:autoSpaceDE w:val="0"/>
        <w:autoSpaceDN w:val="0"/>
        <w:adjustRightInd w:val="0"/>
        <w:ind w:right="-77"/>
        <w:jc w:val="both"/>
        <w:rPr>
          <w:color w:val="000000"/>
          <w:sz w:val="28"/>
          <w:szCs w:val="28"/>
          <w:lang w:eastAsia="ru-RU"/>
        </w:rPr>
      </w:pPr>
    </w:p>
    <w:p w:rsidR="004E74EF" w:rsidRPr="000E3C94" w:rsidRDefault="004E74EF" w:rsidP="004E74EF">
      <w:pPr>
        <w:widowControl w:val="0"/>
        <w:autoSpaceDE w:val="0"/>
        <w:autoSpaceDN w:val="0"/>
        <w:adjustRightInd w:val="0"/>
        <w:ind w:right="-77"/>
        <w:jc w:val="both"/>
        <w:rPr>
          <w:color w:val="000000"/>
          <w:sz w:val="28"/>
          <w:szCs w:val="28"/>
          <w:lang w:eastAsia="ru-RU"/>
        </w:rPr>
      </w:pPr>
    </w:p>
    <w:p w:rsidR="00D3535A" w:rsidRDefault="00D3535A" w:rsidP="004B09C8">
      <w:pPr>
        <w:widowControl w:val="0"/>
        <w:autoSpaceDE w:val="0"/>
        <w:autoSpaceDN w:val="0"/>
        <w:adjustRightInd w:val="0"/>
        <w:ind w:right="-77"/>
        <w:jc w:val="both"/>
        <w:rPr>
          <w:color w:val="000000"/>
          <w:sz w:val="28"/>
          <w:szCs w:val="28"/>
          <w:lang w:eastAsia="ru-RU"/>
        </w:rPr>
      </w:pPr>
    </w:p>
    <w:p w:rsidR="00D3535A" w:rsidRDefault="00D3535A" w:rsidP="004B09C8">
      <w:pPr>
        <w:widowControl w:val="0"/>
        <w:autoSpaceDE w:val="0"/>
        <w:autoSpaceDN w:val="0"/>
        <w:adjustRightInd w:val="0"/>
        <w:ind w:right="-77"/>
        <w:jc w:val="both"/>
        <w:rPr>
          <w:color w:val="000000"/>
          <w:sz w:val="28"/>
          <w:szCs w:val="28"/>
          <w:lang w:eastAsia="ru-RU"/>
        </w:rPr>
      </w:pPr>
    </w:p>
    <w:p w:rsidR="00D3535A" w:rsidRDefault="00D3535A" w:rsidP="004B09C8">
      <w:pPr>
        <w:widowControl w:val="0"/>
        <w:autoSpaceDE w:val="0"/>
        <w:autoSpaceDN w:val="0"/>
        <w:adjustRightInd w:val="0"/>
        <w:ind w:right="-77"/>
        <w:jc w:val="both"/>
        <w:rPr>
          <w:color w:val="000000"/>
          <w:sz w:val="28"/>
          <w:szCs w:val="28"/>
          <w:lang w:eastAsia="ru-RU"/>
        </w:rPr>
      </w:pPr>
    </w:p>
    <w:p w:rsidR="0097297A" w:rsidRPr="00080ADC" w:rsidRDefault="0097297A" w:rsidP="0097297A">
      <w:pPr>
        <w:rPr>
          <w:b/>
          <w:sz w:val="28"/>
          <w:szCs w:val="28"/>
        </w:rPr>
      </w:pPr>
    </w:p>
    <w:p w:rsidR="0097297A" w:rsidRDefault="0097297A" w:rsidP="0097297A">
      <w:pPr>
        <w:rPr>
          <w:b/>
          <w:i/>
          <w:sz w:val="28"/>
          <w:szCs w:val="28"/>
        </w:rPr>
      </w:pPr>
    </w:p>
    <w:p w:rsidR="0097297A" w:rsidRDefault="0097297A" w:rsidP="0097297A">
      <w:pPr>
        <w:rPr>
          <w:b/>
          <w:i/>
          <w:sz w:val="28"/>
          <w:szCs w:val="28"/>
        </w:rPr>
      </w:pPr>
    </w:p>
    <w:p w:rsidR="001A4C2C" w:rsidRDefault="001A4C2C"/>
    <w:sectPr w:rsidR="001A4C2C" w:rsidSect="004E74EF">
      <w:pgSz w:w="11906" w:h="16838"/>
      <w:pgMar w:top="851" w:right="567"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0A3"/>
    <w:multiLevelType w:val="multilevel"/>
    <w:tmpl w:val="F04EA84C"/>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6312668"/>
    <w:multiLevelType w:val="multilevel"/>
    <w:tmpl w:val="33FC95C8"/>
    <w:lvl w:ilvl="0">
      <w:start w:val="4"/>
      <w:numFmt w:val="decimal"/>
      <w:lvlText w:val="%1."/>
      <w:lvlJc w:val="left"/>
      <w:pPr>
        <w:ind w:left="360" w:hanging="360"/>
      </w:pPr>
      <w:rPr>
        <w:rFonts w:hint="default"/>
        <w:i/>
      </w:rPr>
    </w:lvl>
    <w:lvl w:ilvl="1">
      <w:start w:val="9"/>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
    <w:nsid w:val="071279E0"/>
    <w:multiLevelType w:val="multilevel"/>
    <w:tmpl w:val="A29A7A90"/>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6780510"/>
    <w:multiLevelType w:val="hybridMultilevel"/>
    <w:tmpl w:val="E4FC2BBC"/>
    <w:lvl w:ilvl="0" w:tplc="24BA74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7CF7666"/>
    <w:multiLevelType w:val="multilevel"/>
    <w:tmpl w:val="13EA5738"/>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A873003"/>
    <w:multiLevelType w:val="hybridMultilevel"/>
    <w:tmpl w:val="358CB6C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C9013A"/>
    <w:multiLevelType w:val="multilevel"/>
    <w:tmpl w:val="8A06AC9A"/>
    <w:lvl w:ilvl="0">
      <w:start w:val="1"/>
      <w:numFmt w:val="decimal"/>
      <w:lvlText w:val="%1."/>
      <w:lvlJc w:val="left"/>
      <w:pPr>
        <w:ind w:left="360" w:hanging="360"/>
      </w:pPr>
      <w:rPr>
        <w:rFonts w:cs="Times New Roman" w:hint="default"/>
      </w:rPr>
    </w:lvl>
    <w:lvl w:ilvl="1">
      <w:start w:val="1"/>
      <w:numFmt w:val="decimal"/>
      <w:lvlText w:val="4.%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33F16CA3"/>
    <w:multiLevelType w:val="multilevel"/>
    <w:tmpl w:val="96744FB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8">
    <w:nsid w:val="388C0174"/>
    <w:multiLevelType w:val="hybridMultilevel"/>
    <w:tmpl w:val="1D602BF8"/>
    <w:lvl w:ilvl="0" w:tplc="504CD314">
      <w:start w:val="1"/>
      <w:numFmt w:val="decimal"/>
      <w:lvlText w:val="%1."/>
      <w:lvlJc w:val="left"/>
      <w:pPr>
        <w:ind w:left="1320" w:hanging="64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9">
    <w:nsid w:val="3DBB73EC"/>
    <w:multiLevelType w:val="multilevel"/>
    <w:tmpl w:val="0FCA37F6"/>
    <w:lvl w:ilvl="0">
      <w:start w:val="2"/>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3E2B32E8"/>
    <w:multiLevelType w:val="multilevel"/>
    <w:tmpl w:val="6C1852C2"/>
    <w:lvl w:ilvl="0">
      <w:start w:val="4"/>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07A40E4"/>
    <w:multiLevelType w:val="hybridMultilevel"/>
    <w:tmpl w:val="3C562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7F202F"/>
    <w:multiLevelType w:val="hybridMultilevel"/>
    <w:tmpl w:val="8F1EFF16"/>
    <w:lvl w:ilvl="0" w:tplc="0D54C844">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3">
    <w:nsid w:val="4627052F"/>
    <w:multiLevelType w:val="multilevel"/>
    <w:tmpl w:val="1A50CC1C"/>
    <w:lvl w:ilvl="0">
      <w:start w:val="5"/>
      <w:numFmt w:val="decimal"/>
      <w:lvlText w:val="%1"/>
      <w:lvlJc w:val="left"/>
      <w:pPr>
        <w:ind w:left="600" w:hanging="600"/>
      </w:pPr>
      <w:rPr>
        <w:rFonts w:hint="default"/>
      </w:rPr>
    </w:lvl>
    <w:lvl w:ilvl="1">
      <w:start w:val="2"/>
      <w:numFmt w:val="decimal"/>
      <w:lvlText w:val="%1.%2"/>
      <w:lvlJc w:val="left"/>
      <w:pPr>
        <w:ind w:left="1129" w:hanging="60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667" w:hanging="108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4085" w:hanging="144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503" w:hanging="1800"/>
      </w:pPr>
      <w:rPr>
        <w:rFonts w:hint="default"/>
      </w:rPr>
    </w:lvl>
    <w:lvl w:ilvl="8">
      <w:start w:val="1"/>
      <w:numFmt w:val="decimal"/>
      <w:lvlText w:val="%1.%2.%3.%4.%5.%6.%7.%8.%9"/>
      <w:lvlJc w:val="left"/>
      <w:pPr>
        <w:ind w:left="6392" w:hanging="2160"/>
      </w:pPr>
      <w:rPr>
        <w:rFonts w:hint="default"/>
      </w:rPr>
    </w:lvl>
  </w:abstractNum>
  <w:abstractNum w:abstractNumId="14">
    <w:nsid w:val="50E93B5F"/>
    <w:multiLevelType w:val="multilevel"/>
    <w:tmpl w:val="6D086E3C"/>
    <w:lvl w:ilvl="0">
      <w:start w:val="7"/>
      <w:numFmt w:val="decimal"/>
      <w:lvlText w:val="%1."/>
      <w:lvlJc w:val="left"/>
      <w:pPr>
        <w:ind w:left="1035" w:hanging="360"/>
      </w:pPr>
      <w:rPr>
        <w:rFonts w:hint="default"/>
      </w:rPr>
    </w:lvl>
    <w:lvl w:ilvl="1">
      <w:start w:val="12"/>
      <w:numFmt w:val="decimal"/>
      <w:isLgl/>
      <w:lvlText w:val="%1.%2."/>
      <w:lvlJc w:val="left"/>
      <w:pPr>
        <w:ind w:left="1395" w:hanging="720"/>
      </w:pPr>
      <w:rPr>
        <w:rFonts w:ascii="Times New Roman" w:hAnsi="Times New Roman" w:cs="Times New Roman" w:hint="default"/>
      </w:rPr>
    </w:lvl>
    <w:lvl w:ilvl="2">
      <w:start w:val="1"/>
      <w:numFmt w:val="decimal"/>
      <w:isLgl/>
      <w:lvlText w:val="%1.%2.%3."/>
      <w:lvlJc w:val="left"/>
      <w:pPr>
        <w:ind w:left="1395" w:hanging="720"/>
      </w:pPr>
      <w:rPr>
        <w:rFonts w:ascii="Times New Roman" w:hAnsi="Times New Roman" w:cs="Times New Roman" w:hint="default"/>
      </w:rPr>
    </w:lvl>
    <w:lvl w:ilvl="3">
      <w:start w:val="1"/>
      <w:numFmt w:val="decimal"/>
      <w:isLgl/>
      <w:lvlText w:val="%1.%2.%3.%4."/>
      <w:lvlJc w:val="left"/>
      <w:pPr>
        <w:ind w:left="1755" w:hanging="1080"/>
      </w:pPr>
      <w:rPr>
        <w:rFonts w:ascii="Times New Roman" w:hAnsi="Times New Roman" w:cs="Times New Roman" w:hint="default"/>
      </w:rPr>
    </w:lvl>
    <w:lvl w:ilvl="4">
      <w:start w:val="1"/>
      <w:numFmt w:val="decimal"/>
      <w:isLgl/>
      <w:lvlText w:val="%1.%2.%3.%4.%5."/>
      <w:lvlJc w:val="left"/>
      <w:pPr>
        <w:ind w:left="2115" w:hanging="1440"/>
      </w:pPr>
      <w:rPr>
        <w:rFonts w:ascii="Times New Roman" w:hAnsi="Times New Roman" w:cs="Times New Roman" w:hint="default"/>
      </w:rPr>
    </w:lvl>
    <w:lvl w:ilvl="5">
      <w:start w:val="1"/>
      <w:numFmt w:val="decimal"/>
      <w:isLgl/>
      <w:lvlText w:val="%1.%2.%3.%4.%5.%6."/>
      <w:lvlJc w:val="left"/>
      <w:pPr>
        <w:ind w:left="2115" w:hanging="1440"/>
      </w:pPr>
      <w:rPr>
        <w:rFonts w:ascii="Times New Roman" w:hAnsi="Times New Roman" w:cs="Times New Roman" w:hint="default"/>
      </w:rPr>
    </w:lvl>
    <w:lvl w:ilvl="6">
      <w:start w:val="1"/>
      <w:numFmt w:val="decimal"/>
      <w:isLgl/>
      <w:lvlText w:val="%1.%2.%3.%4.%5.%6.%7."/>
      <w:lvlJc w:val="left"/>
      <w:pPr>
        <w:ind w:left="2475" w:hanging="1800"/>
      </w:pPr>
      <w:rPr>
        <w:rFonts w:ascii="Times New Roman" w:hAnsi="Times New Roman" w:cs="Times New Roman" w:hint="default"/>
      </w:rPr>
    </w:lvl>
    <w:lvl w:ilvl="7">
      <w:start w:val="1"/>
      <w:numFmt w:val="decimal"/>
      <w:isLgl/>
      <w:lvlText w:val="%1.%2.%3.%4.%5.%6.%7.%8."/>
      <w:lvlJc w:val="left"/>
      <w:pPr>
        <w:ind w:left="2835" w:hanging="2160"/>
      </w:pPr>
      <w:rPr>
        <w:rFonts w:ascii="Times New Roman" w:hAnsi="Times New Roman" w:cs="Times New Roman" w:hint="default"/>
      </w:rPr>
    </w:lvl>
    <w:lvl w:ilvl="8">
      <w:start w:val="1"/>
      <w:numFmt w:val="decimal"/>
      <w:isLgl/>
      <w:lvlText w:val="%1.%2.%3.%4.%5.%6.%7.%8.%9."/>
      <w:lvlJc w:val="left"/>
      <w:pPr>
        <w:ind w:left="2835" w:hanging="2160"/>
      </w:pPr>
      <w:rPr>
        <w:rFonts w:ascii="Times New Roman" w:hAnsi="Times New Roman" w:cs="Times New Roman" w:hint="default"/>
      </w:rPr>
    </w:lvl>
  </w:abstractNum>
  <w:abstractNum w:abstractNumId="15">
    <w:nsid w:val="53343397"/>
    <w:multiLevelType w:val="multilevel"/>
    <w:tmpl w:val="CA0E1008"/>
    <w:lvl w:ilvl="0">
      <w:start w:val="3"/>
      <w:numFmt w:val="decimal"/>
      <w:lvlText w:val="%1."/>
      <w:lvlJc w:val="left"/>
      <w:pPr>
        <w:ind w:left="927" w:hanging="360"/>
      </w:pPr>
      <w:rPr>
        <w:rFonts w:hint="default"/>
      </w:rPr>
    </w:lvl>
    <w:lvl w:ilvl="1">
      <w:start w:val="3"/>
      <w:numFmt w:val="decimal"/>
      <w:isLgl/>
      <w:lvlText w:val="%1.%2."/>
      <w:lvlJc w:val="left"/>
      <w:pPr>
        <w:ind w:left="1620" w:hanging="72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596B3376"/>
    <w:multiLevelType w:val="multilevel"/>
    <w:tmpl w:val="DE74C336"/>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01A122A"/>
    <w:multiLevelType w:val="hybridMultilevel"/>
    <w:tmpl w:val="27A65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D60A32"/>
    <w:multiLevelType w:val="hybridMultilevel"/>
    <w:tmpl w:val="C9F44F5E"/>
    <w:lvl w:ilvl="0" w:tplc="3148ED56">
      <w:start w:val="1"/>
      <w:numFmt w:val="decimal"/>
      <w:pStyle w:val="a"/>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53B4995"/>
    <w:multiLevelType w:val="multilevel"/>
    <w:tmpl w:val="34B8DDDE"/>
    <w:lvl w:ilvl="0">
      <w:start w:val="5"/>
      <w:numFmt w:val="decimal"/>
      <w:lvlText w:val="%1."/>
      <w:lvlJc w:val="left"/>
      <w:pPr>
        <w:ind w:left="675" w:hanging="675"/>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0">
    <w:nsid w:val="70B762B1"/>
    <w:multiLevelType w:val="multilevel"/>
    <w:tmpl w:val="B6EE6018"/>
    <w:lvl w:ilvl="0">
      <w:start w:val="2"/>
      <w:numFmt w:val="decimal"/>
      <w:lvlText w:val="%1"/>
      <w:lvlJc w:val="left"/>
      <w:pPr>
        <w:ind w:left="480" w:hanging="480"/>
      </w:pPr>
      <w:rPr>
        <w:rFonts w:hint="default"/>
      </w:rPr>
    </w:lvl>
    <w:lvl w:ilvl="1">
      <w:start w:val="10"/>
      <w:numFmt w:val="decimal"/>
      <w:lvlText w:val="%1.%2"/>
      <w:lvlJc w:val="left"/>
      <w:pPr>
        <w:ind w:left="1230" w:hanging="48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21">
    <w:nsid w:val="72F45E75"/>
    <w:multiLevelType w:val="hybridMultilevel"/>
    <w:tmpl w:val="52EA744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BC3876"/>
    <w:multiLevelType w:val="hybridMultilevel"/>
    <w:tmpl w:val="FA202D44"/>
    <w:lvl w:ilvl="0" w:tplc="7F46FE64">
      <w:start w:val="8"/>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7"/>
  </w:num>
  <w:num w:numId="2">
    <w:abstractNumId w:val="13"/>
  </w:num>
  <w:num w:numId="3">
    <w:abstractNumId w:val="22"/>
  </w:num>
  <w:num w:numId="4">
    <w:abstractNumId w:val="11"/>
  </w:num>
  <w:num w:numId="5">
    <w:abstractNumId w:val="20"/>
  </w:num>
  <w:num w:numId="6">
    <w:abstractNumId w:val="18"/>
  </w:num>
  <w:num w:numId="7">
    <w:abstractNumId w:val="0"/>
  </w:num>
  <w:num w:numId="8">
    <w:abstractNumId w:val="19"/>
  </w:num>
  <w:num w:numId="9">
    <w:abstractNumId w:val="9"/>
  </w:num>
  <w:num w:numId="10">
    <w:abstractNumId w:val="14"/>
  </w:num>
  <w:num w:numId="11">
    <w:abstractNumId w:val="5"/>
  </w:num>
  <w:num w:numId="12">
    <w:abstractNumId w:val="10"/>
  </w:num>
  <w:num w:numId="13">
    <w:abstractNumId w:val="1"/>
  </w:num>
  <w:num w:numId="14">
    <w:abstractNumId w:val="16"/>
  </w:num>
  <w:num w:numId="15">
    <w:abstractNumId w:val="2"/>
  </w:num>
  <w:num w:numId="16">
    <w:abstractNumId w:val="6"/>
  </w:num>
  <w:num w:numId="17">
    <w:abstractNumId w:val="4"/>
  </w:num>
  <w:num w:numId="18">
    <w:abstractNumId w:val="17"/>
  </w:num>
  <w:num w:numId="19">
    <w:abstractNumId w:val="8"/>
  </w:num>
  <w:num w:numId="20">
    <w:abstractNumId w:val="21"/>
  </w:num>
  <w:num w:numId="21">
    <w:abstractNumId w:val="3"/>
  </w:num>
  <w:num w:numId="22">
    <w:abstractNumId w:val="1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7A"/>
    <w:rsid w:val="00007A35"/>
    <w:rsid w:val="00080ADC"/>
    <w:rsid w:val="000A5A08"/>
    <w:rsid w:val="000B766D"/>
    <w:rsid w:val="000E186D"/>
    <w:rsid w:val="000F34E7"/>
    <w:rsid w:val="001577C4"/>
    <w:rsid w:val="001A4C2C"/>
    <w:rsid w:val="001A6CBF"/>
    <w:rsid w:val="001F2242"/>
    <w:rsid w:val="00234AED"/>
    <w:rsid w:val="002D0D8D"/>
    <w:rsid w:val="002D16B0"/>
    <w:rsid w:val="002E29E1"/>
    <w:rsid w:val="003266DE"/>
    <w:rsid w:val="00337D15"/>
    <w:rsid w:val="00393672"/>
    <w:rsid w:val="003936E6"/>
    <w:rsid w:val="003A4F68"/>
    <w:rsid w:val="0040356E"/>
    <w:rsid w:val="004066E4"/>
    <w:rsid w:val="00440638"/>
    <w:rsid w:val="00441AD8"/>
    <w:rsid w:val="004463D6"/>
    <w:rsid w:val="004911B2"/>
    <w:rsid w:val="004952B1"/>
    <w:rsid w:val="004B09C8"/>
    <w:rsid w:val="004B1C8E"/>
    <w:rsid w:val="004E74EF"/>
    <w:rsid w:val="00514550"/>
    <w:rsid w:val="00530F92"/>
    <w:rsid w:val="00536BE6"/>
    <w:rsid w:val="00555B0C"/>
    <w:rsid w:val="005669D4"/>
    <w:rsid w:val="00570831"/>
    <w:rsid w:val="00583788"/>
    <w:rsid w:val="005B0355"/>
    <w:rsid w:val="005B0DC7"/>
    <w:rsid w:val="005E259F"/>
    <w:rsid w:val="00624B4E"/>
    <w:rsid w:val="006336F7"/>
    <w:rsid w:val="006401E6"/>
    <w:rsid w:val="00660F47"/>
    <w:rsid w:val="006661FF"/>
    <w:rsid w:val="006860A4"/>
    <w:rsid w:val="006C2319"/>
    <w:rsid w:val="006D6090"/>
    <w:rsid w:val="00731EAA"/>
    <w:rsid w:val="00751D3B"/>
    <w:rsid w:val="00767373"/>
    <w:rsid w:val="00785A0B"/>
    <w:rsid w:val="00790259"/>
    <w:rsid w:val="007E290F"/>
    <w:rsid w:val="008727D0"/>
    <w:rsid w:val="00884334"/>
    <w:rsid w:val="00885456"/>
    <w:rsid w:val="008A4580"/>
    <w:rsid w:val="00904455"/>
    <w:rsid w:val="00934053"/>
    <w:rsid w:val="009349F2"/>
    <w:rsid w:val="00963644"/>
    <w:rsid w:val="0097297A"/>
    <w:rsid w:val="0097745E"/>
    <w:rsid w:val="009962B1"/>
    <w:rsid w:val="009964BD"/>
    <w:rsid w:val="009A51A5"/>
    <w:rsid w:val="009B4D3C"/>
    <w:rsid w:val="009B785F"/>
    <w:rsid w:val="009C6307"/>
    <w:rsid w:val="009E652F"/>
    <w:rsid w:val="00A02D90"/>
    <w:rsid w:val="00A12C4B"/>
    <w:rsid w:val="00A431D4"/>
    <w:rsid w:val="00A44A7F"/>
    <w:rsid w:val="00B73513"/>
    <w:rsid w:val="00BA3AA0"/>
    <w:rsid w:val="00BB6025"/>
    <w:rsid w:val="00BE51BA"/>
    <w:rsid w:val="00C03167"/>
    <w:rsid w:val="00CB05C5"/>
    <w:rsid w:val="00CB6941"/>
    <w:rsid w:val="00D01BDE"/>
    <w:rsid w:val="00D3535A"/>
    <w:rsid w:val="00D55A4E"/>
    <w:rsid w:val="00D629C1"/>
    <w:rsid w:val="00D751B0"/>
    <w:rsid w:val="00DC676B"/>
    <w:rsid w:val="00E30B0E"/>
    <w:rsid w:val="00E53453"/>
    <w:rsid w:val="00EE57FC"/>
    <w:rsid w:val="00F009D8"/>
    <w:rsid w:val="00F106AA"/>
    <w:rsid w:val="00F77729"/>
    <w:rsid w:val="00F95673"/>
    <w:rsid w:val="00FB6FB0"/>
    <w:rsid w:val="00FE7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297A"/>
    <w:pPr>
      <w:suppressAutoHyphens/>
    </w:pPr>
    <w:rPr>
      <w:rFonts w:ascii="Times New Roman" w:eastAsia="Times New Roman" w:hAnsi="Times New Roman"/>
      <w:sz w:val="24"/>
      <w:szCs w:val="24"/>
      <w:lang w:eastAsia="ar-SA"/>
    </w:rPr>
  </w:style>
  <w:style w:type="paragraph" w:styleId="1">
    <w:name w:val="heading 1"/>
    <w:basedOn w:val="a0"/>
    <w:next w:val="a0"/>
    <w:link w:val="10"/>
    <w:uiPriority w:val="99"/>
    <w:qFormat/>
    <w:rsid w:val="004463D6"/>
    <w:pPr>
      <w:suppressAutoHyphens w:val="0"/>
      <w:autoSpaceDE w:val="0"/>
      <w:autoSpaceDN w:val="0"/>
      <w:adjustRightInd w:val="0"/>
      <w:spacing w:before="108" w:after="108"/>
      <w:jc w:val="center"/>
      <w:outlineLvl w:val="0"/>
    </w:pPr>
    <w:rPr>
      <w:rFonts w:ascii="Arial" w:hAnsi="Arial" w:cs="Arial"/>
      <w:b/>
      <w:bCs/>
      <w:color w:val="26282F"/>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unhideWhenUsed/>
    <w:rsid w:val="0097297A"/>
    <w:pPr>
      <w:spacing w:after="120"/>
    </w:pPr>
  </w:style>
  <w:style w:type="character" w:customStyle="1" w:styleId="a5">
    <w:name w:val="Основной текст Знак"/>
    <w:basedOn w:val="a1"/>
    <w:link w:val="a4"/>
    <w:uiPriority w:val="99"/>
    <w:rsid w:val="0097297A"/>
    <w:rPr>
      <w:rFonts w:ascii="Times New Roman" w:eastAsia="Times New Roman" w:hAnsi="Times New Roman" w:cs="Times New Roman"/>
      <w:sz w:val="24"/>
      <w:szCs w:val="24"/>
      <w:lang w:eastAsia="ar-SA"/>
    </w:rPr>
  </w:style>
  <w:style w:type="paragraph" w:customStyle="1" w:styleId="ConsPlusNormal">
    <w:name w:val="ConsPlusNormal"/>
    <w:rsid w:val="0097297A"/>
    <w:pPr>
      <w:widowControl w:val="0"/>
      <w:autoSpaceDE w:val="0"/>
      <w:autoSpaceDN w:val="0"/>
      <w:adjustRightInd w:val="0"/>
      <w:ind w:firstLine="720"/>
    </w:pPr>
    <w:rPr>
      <w:rFonts w:ascii="Arial" w:eastAsia="Times New Roman" w:hAnsi="Arial" w:cs="Arial"/>
    </w:rPr>
  </w:style>
  <w:style w:type="paragraph" w:customStyle="1" w:styleId="a6">
    <w:name w:val="Нормальный (таблица)"/>
    <w:basedOn w:val="a0"/>
    <w:next w:val="a0"/>
    <w:rsid w:val="0097297A"/>
    <w:pPr>
      <w:jc w:val="both"/>
    </w:pPr>
  </w:style>
  <w:style w:type="paragraph" w:styleId="a">
    <w:name w:val="List Paragraph"/>
    <w:basedOn w:val="a0"/>
    <w:uiPriority w:val="34"/>
    <w:qFormat/>
    <w:rsid w:val="0097297A"/>
    <w:pPr>
      <w:numPr>
        <w:numId w:val="6"/>
      </w:numPr>
      <w:suppressAutoHyphens w:val="0"/>
      <w:contextualSpacing/>
    </w:pPr>
    <w:rPr>
      <w:sz w:val="28"/>
      <w:szCs w:val="28"/>
      <w:lang w:eastAsia="ru-RU"/>
    </w:rPr>
  </w:style>
  <w:style w:type="paragraph" w:styleId="a7">
    <w:name w:val="Normal (Web)"/>
    <w:basedOn w:val="a0"/>
    <w:uiPriority w:val="99"/>
    <w:unhideWhenUsed/>
    <w:rsid w:val="00A431D4"/>
    <w:pPr>
      <w:suppressAutoHyphens w:val="0"/>
      <w:spacing w:before="100" w:beforeAutospacing="1" w:after="100" w:afterAutospacing="1"/>
    </w:pPr>
    <w:rPr>
      <w:lang w:eastAsia="ru-RU"/>
    </w:rPr>
  </w:style>
  <w:style w:type="paragraph" w:customStyle="1" w:styleId="consplusnormal0">
    <w:name w:val="consplusnormal"/>
    <w:basedOn w:val="a0"/>
    <w:rsid w:val="00A431D4"/>
    <w:pPr>
      <w:suppressAutoHyphens w:val="0"/>
      <w:spacing w:before="100" w:beforeAutospacing="1" w:after="100" w:afterAutospacing="1"/>
    </w:pPr>
    <w:rPr>
      <w:lang w:eastAsia="ru-RU"/>
    </w:rPr>
  </w:style>
  <w:style w:type="paragraph" w:customStyle="1" w:styleId="Default">
    <w:name w:val="Default"/>
    <w:rsid w:val="00A12C4B"/>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basedOn w:val="a1"/>
    <w:link w:val="1"/>
    <w:uiPriority w:val="99"/>
    <w:rsid w:val="004463D6"/>
    <w:rPr>
      <w:rFonts w:ascii="Arial" w:eastAsia="Times New Roman" w:hAnsi="Arial" w:cs="Arial"/>
      <w:b/>
      <w:bCs/>
      <w:color w:val="26282F"/>
      <w:sz w:val="24"/>
      <w:szCs w:val="24"/>
      <w:lang w:eastAsia="ru-RU"/>
    </w:rPr>
  </w:style>
  <w:style w:type="character" w:customStyle="1" w:styleId="grame">
    <w:name w:val="grame"/>
    <w:basedOn w:val="a1"/>
    <w:uiPriority w:val="99"/>
    <w:rsid w:val="004463D6"/>
    <w:rPr>
      <w:rFonts w:cs="Times New Roman"/>
    </w:rPr>
  </w:style>
  <w:style w:type="paragraph" w:customStyle="1" w:styleId="ConsPlusNonformat">
    <w:name w:val="ConsPlusNonformat"/>
    <w:uiPriority w:val="99"/>
    <w:rsid w:val="006C2319"/>
    <w:pPr>
      <w:widowControl w:val="0"/>
      <w:autoSpaceDE w:val="0"/>
      <w:autoSpaceDN w:val="0"/>
      <w:adjustRightInd w:val="0"/>
    </w:pPr>
    <w:rPr>
      <w:rFonts w:ascii="Courier New" w:eastAsia="Times New Roman" w:hAnsi="Courier New" w:cs="Courier New"/>
    </w:rPr>
  </w:style>
  <w:style w:type="character" w:customStyle="1" w:styleId="msonormal0">
    <w:name w:val="msonormal"/>
    <w:basedOn w:val="a1"/>
    <w:rsid w:val="004E74EF"/>
  </w:style>
  <w:style w:type="table" w:styleId="a8">
    <w:name w:val="Table Grid"/>
    <w:basedOn w:val="a2"/>
    <w:uiPriority w:val="39"/>
    <w:rsid w:val="004E74E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297A"/>
    <w:pPr>
      <w:suppressAutoHyphens/>
    </w:pPr>
    <w:rPr>
      <w:rFonts w:ascii="Times New Roman" w:eastAsia="Times New Roman" w:hAnsi="Times New Roman"/>
      <w:sz w:val="24"/>
      <w:szCs w:val="24"/>
      <w:lang w:eastAsia="ar-SA"/>
    </w:rPr>
  </w:style>
  <w:style w:type="paragraph" w:styleId="1">
    <w:name w:val="heading 1"/>
    <w:basedOn w:val="a0"/>
    <w:next w:val="a0"/>
    <w:link w:val="10"/>
    <w:uiPriority w:val="99"/>
    <w:qFormat/>
    <w:rsid w:val="004463D6"/>
    <w:pPr>
      <w:suppressAutoHyphens w:val="0"/>
      <w:autoSpaceDE w:val="0"/>
      <w:autoSpaceDN w:val="0"/>
      <w:adjustRightInd w:val="0"/>
      <w:spacing w:before="108" w:after="108"/>
      <w:jc w:val="center"/>
      <w:outlineLvl w:val="0"/>
    </w:pPr>
    <w:rPr>
      <w:rFonts w:ascii="Arial" w:hAnsi="Arial" w:cs="Arial"/>
      <w:b/>
      <w:bCs/>
      <w:color w:val="26282F"/>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unhideWhenUsed/>
    <w:rsid w:val="0097297A"/>
    <w:pPr>
      <w:spacing w:after="120"/>
    </w:pPr>
  </w:style>
  <w:style w:type="character" w:customStyle="1" w:styleId="a5">
    <w:name w:val="Основной текст Знак"/>
    <w:basedOn w:val="a1"/>
    <w:link w:val="a4"/>
    <w:uiPriority w:val="99"/>
    <w:rsid w:val="0097297A"/>
    <w:rPr>
      <w:rFonts w:ascii="Times New Roman" w:eastAsia="Times New Roman" w:hAnsi="Times New Roman" w:cs="Times New Roman"/>
      <w:sz w:val="24"/>
      <w:szCs w:val="24"/>
      <w:lang w:eastAsia="ar-SA"/>
    </w:rPr>
  </w:style>
  <w:style w:type="paragraph" w:customStyle="1" w:styleId="ConsPlusNormal">
    <w:name w:val="ConsPlusNormal"/>
    <w:rsid w:val="0097297A"/>
    <w:pPr>
      <w:widowControl w:val="0"/>
      <w:autoSpaceDE w:val="0"/>
      <w:autoSpaceDN w:val="0"/>
      <w:adjustRightInd w:val="0"/>
      <w:ind w:firstLine="720"/>
    </w:pPr>
    <w:rPr>
      <w:rFonts w:ascii="Arial" w:eastAsia="Times New Roman" w:hAnsi="Arial" w:cs="Arial"/>
    </w:rPr>
  </w:style>
  <w:style w:type="paragraph" w:customStyle="1" w:styleId="a6">
    <w:name w:val="Нормальный (таблица)"/>
    <w:basedOn w:val="a0"/>
    <w:next w:val="a0"/>
    <w:rsid w:val="0097297A"/>
    <w:pPr>
      <w:jc w:val="both"/>
    </w:pPr>
  </w:style>
  <w:style w:type="paragraph" w:styleId="a">
    <w:name w:val="List Paragraph"/>
    <w:basedOn w:val="a0"/>
    <w:uiPriority w:val="34"/>
    <w:qFormat/>
    <w:rsid w:val="0097297A"/>
    <w:pPr>
      <w:numPr>
        <w:numId w:val="6"/>
      </w:numPr>
      <w:suppressAutoHyphens w:val="0"/>
      <w:contextualSpacing/>
    </w:pPr>
    <w:rPr>
      <w:sz w:val="28"/>
      <w:szCs w:val="28"/>
      <w:lang w:eastAsia="ru-RU"/>
    </w:rPr>
  </w:style>
  <w:style w:type="paragraph" w:styleId="a7">
    <w:name w:val="Normal (Web)"/>
    <w:basedOn w:val="a0"/>
    <w:uiPriority w:val="99"/>
    <w:unhideWhenUsed/>
    <w:rsid w:val="00A431D4"/>
    <w:pPr>
      <w:suppressAutoHyphens w:val="0"/>
      <w:spacing w:before="100" w:beforeAutospacing="1" w:after="100" w:afterAutospacing="1"/>
    </w:pPr>
    <w:rPr>
      <w:lang w:eastAsia="ru-RU"/>
    </w:rPr>
  </w:style>
  <w:style w:type="paragraph" w:customStyle="1" w:styleId="consplusnormal0">
    <w:name w:val="consplusnormal"/>
    <w:basedOn w:val="a0"/>
    <w:rsid w:val="00A431D4"/>
    <w:pPr>
      <w:suppressAutoHyphens w:val="0"/>
      <w:spacing w:before="100" w:beforeAutospacing="1" w:after="100" w:afterAutospacing="1"/>
    </w:pPr>
    <w:rPr>
      <w:lang w:eastAsia="ru-RU"/>
    </w:rPr>
  </w:style>
  <w:style w:type="paragraph" w:customStyle="1" w:styleId="Default">
    <w:name w:val="Default"/>
    <w:rsid w:val="00A12C4B"/>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basedOn w:val="a1"/>
    <w:link w:val="1"/>
    <w:uiPriority w:val="99"/>
    <w:rsid w:val="004463D6"/>
    <w:rPr>
      <w:rFonts w:ascii="Arial" w:eastAsia="Times New Roman" w:hAnsi="Arial" w:cs="Arial"/>
      <w:b/>
      <w:bCs/>
      <w:color w:val="26282F"/>
      <w:sz w:val="24"/>
      <w:szCs w:val="24"/>
      <w:lang w:eastAsia="ru-RU"/>
    </w:rPr>
  </w:style>
  <w:style w:type="character" w:customStyle="1" w:styleId="grame">
    <w:name w:val="grame"/>
    <w:basedOn w:val="a1"/>
    <w:uiPriority w:val="99"/>
    <w:rsid w:val="004463D6"/>
    <w:rPr>
      <w:rFonts w:cs="Times New Roman"/>
    </w:rPr>
  </w:style>
  <w:style w:type="paragraph" w:customStyle="1" w:styleId="ConsPlusNonformat">
    <w:name w:val="ConsPlusNonformat"/>
    <w:uiPriority w:val="99"/>
    <w:rsid w:val="006C2319"/>
    <w:pPr>
      <w:widowControl w:val="0"/>
      <w:autoSpaceDE w:val="0"/>
      <w:autoSpaceDN w:val="0"/>
      <w:adjustRightInd w:val="0"/>
    </w:pPr>
    <w:rPr>
      <w:rFonts w:ascii="Courier New" w:eastAsia="Times New Roman" w:hAnsi="Courier New" w:cs="Courier New"/>
    </w:rPr>
  </w:style>
  <w:style w:type="character" w:customStyle="1" w:styleId="msonormal0">
    <w:name w:val="msonormal"/>
    <w:basedOn w:val="a1"/>
    <w:rsid w:val="004E74EF"/>
  </w:style>
  <w:style w:type="table" w:styleId="a8">
    <w:name w:val="Table Grid"/>
    <w:basedOn w:val="a2"/>
    <w:uiPriority w:val="39"/>
    <w:rsid w:val="004E74E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3392</Words>
  <Characters>19337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1</cp:lastModifiedBy>
  <cp:revision>2</cp:revision>
  <cp:lastPrinted>2019-02-14T06:48:00Z</cp:lastPrinted>
  <dcterms:created xsi:type="dcterms:W3CDTF">2019-05-08T12:08:00Z</dcterms:created>
  <dcterms:modified xsi:type="dcterms:W3CDTF">2019-05-08T12:08:00Z</dcterms:modified>
</cp:coreProperties>
</file>